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850C14" w:rsidRPr="00850C14" w:rsidRDefault="00850C14" w:rsidP="00850C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850C14" w:rsidRPr="00850C1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952500"/>
                  <wp:effectExtent l="19050" t="0" r="0" b="0"/>
                  <wp:docPr id="1" name="Imagen 1" descr="Hotel Iguanazul - Guanacas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Iguanazul - Guanacas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850C14" w:rsidRPr="00850C14" w:rsidRDefault="00850C14" w:rsidP="00850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i/>
                <w:iCs/>
                <w:color w:val="0B0E6E"/>
                <w:sz w:val="24"/>
                <w:szCs w:val="24"/>
                <w:lang w:eastAsia="es-CR"/>
              </w:rPr>
              <w:t>En la costa pacífica, rodeado de miles de playas hermosas,</w:t>
            </w:r>
            <w:r w:rsidRPr="00850C14">
              <w:rPr>
                <w:rFonts w:ascii="Verdana" w:eastAsia="Times New Roman" w:hAnsi="Verdana" w:cs="Times New Roman"/>
                <w:i/>
                <w:iCs/>
                <w:color w:val="0B0E6E"/>
                <w:sz w:val="24"/>
                <w:szCs w:val="24"/>
                <w:lang w:eastAsia="es-CR"/>
              </w:rPr>
              <w:br/>
              <w:t>un oasis espera por usted.</w:t>
            </w:r>
            <w:r w:rsidRPr="00850C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iguanazul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iguanazul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Nadie dijo que tiene que ser difícil cuando se </w:t>
            </w:r>
            <w:proofErr w:type="spell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aventura. Explore y experimente la comodidad de nuestro hotel, disfrute de un increíble atardecer todos los días y luego comparta sus aventuras con amigos o familiares. 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IGUANA AZUL </w:t>
            </w:r>
            <w:proofErr w:type="spell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localizada en la zona </w:t>
            </w:r>
            <w:proofErr w:type="spell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nor</w:t>
            </w:r>
            <w:proofErr w:type="spell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-pacifica de Costa Rica, aproximadamente 28 kilómetros sur del Aeropuerto de  Tamarindo, o a cinco horas por tierra de la capital, San José. El hotel está posicionado sobre una montaña, con una vista espectacular del Océano Pacífico, rodeado de playas desérticas y atardeceres inolvidables.</w:t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iguanazul_pool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iguanazul_pool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iguanazul_pool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iguanazul_pool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Además de la vegetación exótica y la riqueza de fauna en esta área, los visitantes pueden encontrar cantidades innumerables de ecosistemas marinos, justo frente del Hotel</w:t>
            </w:r>
            <w:proofErr w:type="gram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solamente tiene que recorrer un corto sendero para llegar a la más perfecta playa de arena blanca, tan apartada y solitaria que usted </w:t>
            </w:r>
            <w:proofErr w:type="spell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creera</w:t>
            </w:r>
            <w:proofErr w:type="spell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que es un naufrago perdido en un paraíso.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 través del reflejo azul, tanto del océano como del cielo, destacan los colores vivos y llamativos de las flores, entre una marejada de verdes tropicales perteneciente a los bosques de la zona, contemple por usted mismo esta </w:t>
            </w:r>
            <w:proofErr w:type="spell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magnifica</w:t>
            </w:r>
            <w:proofErr w:type="spell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mezcla de ambientes, tranquilidad y naturaleza.</w:t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905000"/>
                  <wp:effectExtent l="19050" t="0" r="0" b="0"/>
                  <wp:docPr id="5" name="Imagen 5" descr="http://www.conozcacostarica.com/images/iguanazul_vista_playa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iguanazul_vista_playa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iguanazul_roo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iguanazul_roo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cuenta con 24 cabinas  muy espaciosas, las cuales tienen dos camas dobles, baños de azulejos españoles, agua caliente, y abanicos de techo. 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Saquéle</w:t>
            </w:r>
            <w:proofErr w:type="spell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provecho a sus vacaciones,  explore todas las bellezas naturales a su manera. Viaje en kayak a las preciosas playas de </w:t>
            </w:r>
            <w:proofErr w:type="spell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Junquillal</w:t>
            </w:r>
            <w:proofErr w:type="spell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o bucee en las pozas de playa Blanca.  Si pesca es lo que busca, puede castear su línea y tratar suerte con bonitos, pargos y róbalos.  Para pesca en mar abierto puede contratar alguno de los muchos </w:t>
            </w:r>
            <w:proofErr w:type="spell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charters</w:t>
            </w:r>
            <w:proofErr w:type="spell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profesionales del área. Además se ofrecen tours a caballo por las playas y villas pesqueras cercanas. Para los aficionados del surf playa negra les proporcionará toda la emoción y las olas que quieran.</w:t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2076450"/>
                  <wp:effectExtent l="19050" t="0" r="0" b="0"/>
                  <wp:docPr id="7" name="Imagen 7" descr="http://www.conozcacostarica.com/images/iguanazul_activiti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iguanazul_activiti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857375"/>
                  <wp:effectExtent l="19050" t="0" r="0" b="0"/>
                  <wp:docPr id="8" name="Imagen 8" descr="http://www.conozcacostarica.com/images/iguanazul_suns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iguanazul_suns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Viajes al volcán Rincón de la Vieja, a las cavernas de  Barra Honda, y a las playas donde desovan las tortugas se pueden organizar en un día.</w:t>
            </w: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50C14" w:rsidRPr="00850C14" w:rsidRDefault="00850C14" w:rsidP="00850C1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850C14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45"/>
              <w:gridCol w:w="4545"/>
            </w:tblGrid>
            <w:tr w:rsidR="00850C14" w:rsidRPr="00850C14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shd w:val="clear" w:color="auto" w:fill="CCCC99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1993"/>
                    <w:gridCol w:w="991"/>
                    <w:gridCol w:w="751"/>
                    <w:gridCol w:w="759"/>
                  </w:tblGrid>
                  <w:tr w:rsidR="00850C14" w:rsidRPr="00850C14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gridSpan w:val="4"/>
                        <w:shd w:val="clear" w:color="auto" w:fill="0078B3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szCs w:val="20"/>
                            <w:lang w:eastAsia="es-CR"/>
                          </w:rPr>
                          <w:t>Temporada Alta</w:t>
                        </w: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5"/>
                            <w:szCs w:val="15"/>
                            <w:lang w:eastAsia="es-CR"/>
                          </w:rPr>
                          <w:t>Diciembre 01 hasta Abril 30</w:t>
                        </w:r>
                      </w:p>
                    </w:tc>
                  </w:tr>
                  <w:tr w:rsidR="00850C14" w:rsidRPr="00850C14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Sencilla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Doble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Triple</w:t>
                        </w:r>
                      </w:p>
                    </w:tc>
                  </w:tr>
                  <w:tr w:rsidR="00850C14" w:rsidRPr="00850C14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Estándar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$70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$80</w:t>
                        </w:r>
                      </w:p>
                    </w:tc>
                  </w:tr>
                  <w:tr w:rsidR="00850C14" w:rsidRPr="00850C14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 xml:space="preserve">Vista al </w:t>
                        </w:r>
                        <w:proofErr w:type="spellStart"/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Oceano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$110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$120</w:t>
                        </w:r>
                      </w:p>
                    </w:tc>
                  </w:tr>
                  <w:tr w:rsidR="00850C14" w:rsidRPr="00850C14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Por Piscina, A/C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$100</w:t>
                        </w:r>
                      </w:p>
                    </w:tc>
                  </w:tr>
                </w:tbl>
                <w:p w:rsidR="00850C14" w:rsidRPr="00850C14" w:rsidRDefault="00850C14" w:rsidP="00850C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shd w:val="clear" w:color="auto" w:fill="CCCC99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1993"/>
                    <w:gridCol w:w="991"/>
                    <w:gridCol w:w="751"/>
                    <w:gridCol w:w="759"/>
                  </w:tblGrid>
                  <w:tr w:rsidR="00850C14" w:rsidRPr="00850C14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gridSpan w:val="4"/>
                        <w:shd w:val="clear" w:color="auto" w:fill="009700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szCs w:val="20"/>
                            <w:lang w:eastAsia="es-CR"/>
                          </w:rPr>
                          <w:t>Temporada Verde</w:t>
                        </w: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5"/>
                            <w:szCs w:val="15"/>
                            <w:lang w:eastAsia="es-CR"/>
                          </w:rPr>
                          <w:t>Mayo 01 a Noviembre 30</w:t>
                        </w:r>
                      </w:p>
                    </w:tc>
                  </w:tr>
                  <w:tr w:rsidR="00850C14" w:rsidRPr="00850C14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Sencilla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Doble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Triple</w:t>
                        </w:r>
                      </w:p>
                    </w:tc>
                  </w:tr>
                  <w:tr w:rsidR="00850C14" w:rsidRPr="00850C14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Estándar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$47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$55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$64</w:t>
                        </w:r>
                      </w:p>
                    </w:tc>
                  </w:tr>
                  <w:tr w:rsidR="00850C14" w:rsidRPr="00850C14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 xml:space="preserve">Vista al </w:t>
                        </w:r>
                        <w:proofErr w:type="spellStart"/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Oceano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$92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$101</w:t>
                        </w:r>
                      </w:p>
                    </w:tc>
                  </w:tr>
                  <w:tr w:rsidR="00850C14" w:rsidRPr="00850C14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FF"/>
                            <w:sz w:val="20"/>
                            <w:szCs w:val="20"/>
                            <w:lang w:eastAsia="es-CR"/>
                          </w:rPr>
                          <w:t>Por Piscina, A/C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$64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$72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850C14" w:rsidRPr="00850C14" w:rsidRDefault="00850C14" w:rsidP="00850C1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850C14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$81</w:t>
                        </w:r>
                      </w:p>
                    </w:tc>
                  </w:tr>
                </w:tbl>
                <w:p w:rsidR="00850C14" w:rsidRPr="00850C14" w:rsidRDefault="00850C14" w:rsidP="00850C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</w:tbl>
          <w:p w:rsidR="00850C14" w:rsidRPr="00850C14" w:rsidRDefault="00850C14" w:rsidP="00850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850C14" w:rsidRPr="00850C14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50C14" w:rsidRPr="00850C14" w:rsidRDefault="00850C14" w:rsidP="00850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br/>
            </w:r>
            <w:r w:rsidRPr="00850C14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850C14" w:rsidRPr="00850C14" w:rsidRDefault="00850C14" w:rsidP="00850C1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incluyen desayuno típico Costarricense.</w:t>
            </w: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50C14" w:rsidRPr="00850C14" w:rsidRDefault="00850C14" w:rsidP="00850C1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de ley</w:t>
            </w: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(</w:t>
            </w: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13%).</w:t>
            </w: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50C14" w:rsidRPr="00850C14" w:rsidRDefault="00850C14" w:rsidP="00850C1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Personas adicionales $10.00 + impuestos</w:t>
            </w: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50C14" w:rsidRPr="00850C14" w:rsidRDefault="00850C14" w:rsidP="00850C1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menores de seis años de edad </w:t>
            </w:r>
            <w:r w:rsidRPr="00850C14"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es-CR"/>
              </w:rPr>
              <w:t>GRATIS</w:t>
            </w: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- no incluye desayuno</w:t>
            </w: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50C14" w:rsidRPr="00850C14" w:rsidRDefault="00850C14" w:rsidP="00850C1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6 a 12 años de edad pagan $5.00 + impuestos y niños mayores de 12 años $10 + impuestos</w:t>
            </w:r>
            <w:r w:rsidRPr="00850C14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50C14" w:rsidRPr="00850C14" w:rsidRDefault="00850C14" w:rsidP="00850C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También hay 7 </w:t>
            </w:r>
            <w:proofErr w:type="spell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condominos</w:t>
            </w:r>
            <w:proofErr w:type="spell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disponibles, localizados a 200m del Hotel. Cada condominio </w:t>
            </w:r>
            <w:proofErr w:type="spell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completamente amueblados, tiene 2 niveles con dos habitaciones con aire acondicionado, 2 baños, sala de estar con aire acondicionado, cocina, terraza y un área verde verdaderamente extensa con piscina y un rancho para BBQ. </w:t>
            </w:r>
            <w:proofErr w:type="gramStart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</w:t>
            </w:r>
            <w:proofErr w:type="gramEnd"/>
            <w:r w:rsidRPr="00850C14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tarifas para estos condominios son: 4 personas $180.00 + impuestos por noche, 6 personas $230.00 + impuestos por noche.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67C1"/>
    <w:multiLevelType w:val="multilevel"/>
    <w:tmpl w:val="A5AA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50C14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034C7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0C14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850C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50C14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85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nfasis">
    <w:name w:val="Emphasis"/>
    <w:basedOn w:val="Fuentedeprrafopredeter"/>
    <w:uiPriority w:val="20"/>
    <w:qFormat/>
    <w:rsid w:val="00850C14"/>
    <w:rPr>
      <w:i/>
      <w:iCs/>
    </w:rPr>
  </w:style>
  <w:style w:type="character" w:styleId="Textoennegrita">
    <w:name w:val="Strong"/>
    <w:basedOn w:val="Fuentedeprrafopredeter"/>
    <w:uiPriority w:val="22"/>
    <w:qFormat/>
    <w:rsid w:val="00850C1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0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0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2010-08-10T16:01:00Z</dcterms:created>
  <dcterms:modified xsi:type="dcterms:W3CDTF">2010-08-10T16:02:00Z</dcterms:modified>
</cp:coreProperties>
</file>