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3F35D1" w:rsidRPr="003F35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35D1" w:rsidRPr="003F35D1" w:rsidRDefault="003F35D1" w:rsidP="003F3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3F35D1" w:rsidRPr="003F35D1" w:rsidRDefault="003F35D1" w:rsidP="003F3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F35D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3F35D1" w:rsidRPr="003F35D1" w:rsidRDefault="003F35D1" w:rsidP="003F35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3F35D1" w:rsidRPr="003F35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35D1" w:rsidRPr="003F35D1" w:rsidRDefault="003F35D1" w:rsidP="003F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781175" cy="885825"/>
                  <wp:effectExtent l="0" t="0" r="0" b="0"/>
                  <wp:docPr id="1" name="Imagen 1" descr="http://www.conozcacostarica.com/images/caria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caria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5D1" w:rsidRPr="003F35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35D1" w:rsidRPr="003F35D1" w:rsidRDefault="003F35D1" w:rsidP="003F3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F35D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F35D1" w:rsidRPr="003F35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35D1" w:rsidRPr="003F35D1" w:rsidRDefault="003F35D1" w:rsidP="003F35D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s-CR"/>
              </w:rPr>
              <w:drawing>
                <wp:anchor distT="0" distB="0" distL="47625" distR="47625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47975" cy="1905000"/>
                  <wp:effectExtent l="19050" t="0" r="9525" b="0"/>
                  <wp:wrapSquare wrapText="bothSides"/>
                  <wp:docPr id="2" name="Imagen 2" descr="Melia Cariari Hotel - Costa 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lia Cariari Hotel - Costa 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35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CR"/>
              </w:rPr>
              <w:t>Fácil de llegar a ...</w:t>
            </w:r>
          </w:p>
          <w:p w:rsidR="003F35D1" w:rsidRPr="003F35D1" w:rsidRDefault="003F35D1" w:rsidP="003F3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Asentado en el verdor del valle central, el </w:t>
            </w:r>
            <w:proofErr w:type="spellStart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Melia</w:t>
            </w:r>
            <w:proofErr w:type="spellEnd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Cariari</w:t>
            </w:r>
            <w:proofErr w:type="spellEnd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está a solamente a 5 minutos del aeropuerto internacional y a 11 </w:t>
            </w:r>
            <w:proofErr w:type="spellStart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kilometros</w:t>
            </w:r>
            <w:proofErr w:type="spellEnd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del  </w:t>
            </w:r>
            <w:proofErr w:type="spellStart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céntro</w:t>
            </w:r>
            <w:proofErr w:type="spellEnd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San José.</w:t>
            </w:r>
          </w:p>
          <w:p w:rsidR="003F35D1" w:rsidRPr="003F35D1" w:rsidRDefault="003F35D1" w:rsidP="003F35D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R"/>
              </w:rPr>
            </w:pPr>
            <w:r w:rsidRPr="003F35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CR"/>
              </w:rPr>
              <w:t>Su hogar fuera de casa</w:t>
            </w:r>
            <w:proofErr w:type="gramStart"/>
            <w:r w:rsidRPr="003F35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CR"/>
              </w:rPr>
              <w:t>!</w:t>
            </w:r>
            <w:proofErr w:type="gramEnd"/>
          </w:p>
          <w:p w:rsidR="003F35D1" w:rsidRPr="003F35D1" w:rsidRDefault="003F35D1" w:rsidP="003F3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</w:t>
            </w:r>
            <w:proofErr w:type="spellStart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Melia</w:t>
            </w:r>
            <w:proofErr w:type="spellEnd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Cariari</w:t>
            </w:r>
            <w:proofErr w:type="spellEnd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no escatima en brindarle comodidad, servicio, alimentación y diversión. Es reconocido como el hotel más lujoso del país y sirve como base perfecta para todos sus distinguidos visitantes. Solamente el Hotel </w:t>
            </w:r>
            <w:proofErr w:type="spellStart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Melia</w:t>
            </w:r>
            <w:proofErr w:type="spellEnd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Cariari</w:t>
            </w:r>
            <w:proofErr w:type="spellEnd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ofrece tanto a sus huéspedes, para que se sientan como en casa, tras un largo día explorando las maravillas de Costa Rica.</w:t>
            </w:r>
          </w:p>
        </w:tc>
      </w:tr>
      <w:tr w:rsidR="003F35D1" w:rsidRPr="003F35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35D1" w:rsidRPr="003F35D1" w:rsidRDefault="003F35D1" w:rsidP="003F3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F35D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F35D1" w:rsidRPr="003F35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35D1" w:rsidRPr="003F35D1" w:rsidRDefault="003F35D1" w:rsidP="003F35D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s-CR"/>
              </w:rPr>
              <w:drawing>
                <wp:anchor distT="0" distB="0" distL="66675" distR="6667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47975" cy="1905000"/>
                  <wp:effectExtent l="19050" t="0" r="9525" b="0"/>
                  <wp:wrapSquare wrapText="bothSides"/>
                  <wp:docPr id="3" name="Imagen 3" descr="http://www.conozcacostarica.com/images/cargol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cargol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35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CR"/>
              </w:rPr>
              <w:t>Para los atletas</w:t>
            </w:r>
          </w:p>
          <w:p w:rsidR="003F35D1" w:rsidRPr="003F35D1" w:rsidRDefault="003F35D1" w:rsidP="003F3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gramStart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</w:t>
            </w:r>
            <w:proofErr w:type="gramEnd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huéspedes del </w:t>
            </w:r>
            <w:proofErr w:type="spellStart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Melia</w:t>
            </w:r>
            <w:proofErr w:type="spellEnd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Cariari</w:t>
            </w:r>
            <w:proofErr w:type="spellEnd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gozan de muchos privilegios un campo de golf de 18 hoyos y 11 canchas de tenis profesionales. Hay un gimnasio  con equipo completo, clases de aeróbicos, saunas, servicio de masajes, área dedicada para que los niños jueguen y un cuarto de juegos. Las tres piscinas de natación incluyen una piscina de forma libre, con un Bar al nivel del agua</w:t>
            </w:r>
            <w:proofErr w:type="gramStart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!</w:t>
            </w:r>
            <w:proofErr w:type="gramEnd"/>
          </w:p>
        </w:tc>
      </w:tr>
      <w:tr w:rsidR="003F35D1" w:rsidRPr="003F35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35D1" w:rsidRPr="003F35D1" w:rsidRDefault="003F35D1" w:rsidP="003F35D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s-CR"/>
              </w:rPr>
              <w:lastRenderedPageBreak/>
              <w:drawing>
                <wp:anchor distT="0" distB="0" distL="47625" distR="47625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47975" cy="1905000"/>
                  <wp:effectExtent l="19050" t="0" r="9525" b="0"/>
                  <wp:wrapSquare wrapText="bothSides"/>
                  <wp:docPr id="4" name="Imagen 4" descr="http://www.conozcacostarica.com/images/car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car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35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CR"/>
              </w:rPr>
              <w:t>Buscando lujo</w:t>
            </w:r>
            <w:proofErr w:type="gramStart"/>
            <w:r w:rsidRPr="003F35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CR"/>
              </w:rPr>
              <w:t>?</w:t>
            </w:r>
            <w:proofErr w:type="gramEnd"/>
          </w:p>
          <w:p w:rsidR="003F35D1" w:rsidRPr="003F35D1" w:rsidRDefault="003F35D1" w:rsidP="003F3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Cada uno de los 220 cuartos del Hotel </w:t>
            </w:r>
            <w:proofErr w:type="spellStart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Cariari</w:t>
            </w:r>
            <w:proofErr w:type="spellEnd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&amp; Country Club están magníficamente amueblados, </w:t>
            </w:r>
            <w:proofErr w:type="spellStart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Tv.</w:t>
            </w:r>
            <w:proofErr w:type="spellEnd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con control remoto, aire acondicionado, caja de seguridad, sistema de llave electrónica, mini bar, teléfono directo y servicio de cuarto las 24 horas. Muchas de las habitaciones </w:t>
            </w:r>
            <w:proofErr w:type="gramStart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tiene</w:t>
            </w:r>
            <w:proofErr w:type="gramEnd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acceso directo a la piscina o poseen balcones privados.</w:t>
            </w:r>
          </w:p>
        </w:tc>
      </w:tr>
      <w:tr w:rsidR="003F35D1" w:rsidRPr="003F35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35D1" w:rsidRPr="003F35D1" w:rsidRDefault="003F35D1" w:rsidP="003F3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F35D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F35D1" w:rsidRPr="003F35D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3F35D1" w:rsidRPr="003F35D1" w:rsidRDefault="003F35D1" w:rsidP="003F35D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s-CR"/>
              </w:rPr>
              <w:drawing>
                <wp:anchor distT="0" distB="0" distL="47625" distR="476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47975" cy="1905000"/>
                  <wp:effectExtent l="19050" t="0" r="9525" b="0"/>
                  <wp:wrapSquare wrapText="bothSides"/>
                  <wp:docPr id="5" name="Imagen 5" descr="http://www.conozcacostarica.com/images/carr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carr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35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CR"/>
              </w:rPr>
              <w:t>Usted lo encontró</w:t>
            </w:r>
            <w:proofErr w:type="gramStart"/>
            <w:r w:rsidRPr="003F35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CR"/>
              </w:rPr>
              <w:t>!</w:t>
            </w:r>
            <w:proofErr w:type="gramEnd"/>
          </w:p>
          <w:p w:rsidR="003F35D1" w:rsidRPr="003F35D1" w:rsidRDefault="003F35D1" w:rsidP="003F35D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Se dice que los hoteles, al igual que la gente, son conocidos por quien los acompaña. La lista de invitados de El </w:t>
            </w:r>
            <w:proofErr w:type="spellStart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Melia</w:t>
            </w:r>
            <w:proofErr w:type="spellEnd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Cariari</w:t>
            </w:r>
            <w:proofErr w:type="spellEnd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incluye a los presidentes de casi todas Naciones Sur y centroamericanas, dos de los Estados Unidos, el Rey Juan Carlos de España, Henry </w:t>
            </w:r>
            <w:proofErr w:type="spellStart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Kissinger</w:t>
            </w:r>
            <w:proofErr w:type="spellEnd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Jacques </w:t>
            </w:r>
            <w:proofErr w:type="spellStart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Cousteau</w:t>
            </w:r>
            <w:proofErr w:type="spellEnd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muchas  otras celebridades. Debe haber una razón...</w:t>
            </w:r>
          </w:p>
          <w:p w:rsidR="003F35D1" w:rsidRPr="003F35D1" w:rsidRDefault="003F35D1" w:rsidP="003F35D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R"/>
              </w:rPr>
            </w:pPr>
            <w:r w:rsidRPr="003F35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CR"/>
              </w:rPr>
              <w:t>Cenas y diversión</w:t>
            </w:r>
          </w:p>
          <w:p w:rsidR="003F35D1" w:rsidRPr="003F35D1" w:rsidRDefault="003F35D1" w:rsidP="003F3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Siempre hay acción en el Casino del </w:t>
            </w:r>
            <w:proofErr w:type="spellStart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Melia</w:t>
            </w:r>
            <w:proofErr w:type="spellEnd"/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con los juegos internacionales, máquinas tragamonedas digitales. Una selección de finos restaurantes ofrece a sus visitantes una atmósfera de elegancia, suntuosos bufetes de mariscos y una cafetería al lado de la piscina que ofrece platillos típicos Costarricenses.</w:t>
            </w:r>
          </w:p>
          <w:p w:rsidR="003F35D1" w:rsidRPr="003F35D1" w:rsidRDefault="003F35D1" w:rsidP="003F35D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s-CR"/>
              </w:rPr>
              <w:drawing>
                <wp:anchor distT="0" distB="0" distL="47625" distR="47625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47975" cy="1905000"/>
                  <wp:effectExtent l="19050" t="0" r="9525" b="0"/>
                  <wp:wrapSquare wrapText="bothSides"/>
                  <wp:docPr id="6" name="Imagen 6" descr="http://www.conozcacostarica.com/images/carst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carst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35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CR"/>
              </w:rPr>
              <w:t>Reuniones y convenciones</w:t>
            </w:r>
          </w:p>
          <w:p w:rsidR="003F35D1" w:rsidRPr="003F35D1" w:rsidRDefault="003F35D1" w:rsidP="003F3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F35D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Cuartos de reuniones especiales y sus facilidades manejan rutinariamente reuniones, conferencias y banquetes para más de 2.000 personas bien acomodadas, cenas íntimas, cócteles sociales y reuniones de negocios. El nuevo y elegante Gran Salón, con su piso de mármol e incrustaciones de maderas preciosas, puede acomodar fácilmente hasta 1.500 personas.</w:t>
            </w:r>
          </w:p>
        </w:tc>
      </w:tr>
      <w:tr w:rsidR="003F35D1" w:rsidRPr="003F35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35D1" w:rsidRPr="003F35D1" w:rsidRDefault="003F35D1" w:rsidP="003F3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F35D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F35D1" w:rsidRPr="003F35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35D1" w:rsidRPr="003F35D1" w:rsidRDefault="003F35D1" w:rsidP="003F35D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3F35D1">
              <w:rPr>
                <w:rFonts w:ascii="Trebuchet MS" w:eastAsia="Times New Roman" w:hAnsi="Trebuchet MS" w:cs="Times New Roman"/>
                <w:b/>
                <w:bCs/>
                <w:color w:val="0066CC"/>
                <w:kern w:val="36"/>
                <w:sz w:val="45"/>
                <w:szCs w:val="45"/>
                <w:lang w:eastAsia="es-CR"/>
              </w:rPr>
              <w:t>TARIFAS 2010</w:t>
            </w:r>
          </w:p>
          <w:tbl>
            <w:tblPr>
              <w:tblW w:w="450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237"/>
              <w:gridCol w:w="2355"/>
              <w:gridCol w:w="2400"/>
            </w:tblGrid>
            <w:tr w:rsidR="003F35D1" w:rsidRPr="003F35D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66CC"/>
                  <w:vAlign w:val="center"/>
                  <w:hideMark/>
                </w:tcPr>
                <w:p w:rsidR="003F35D1" w:rsidRPr="003F35D1" w:rsidRDefault="003F35D1" w:rsidP="003F3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F35D1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0" w:type="auto"/>
                  <w:shd w:val="clear" w:color="auto" w:fill="0066CC"/>
                  <w:vAlign w:val="center"/>
                  <w:hideMark/>
                </w:tcPr>
                <w:p w:rsidR="003F35D1" w:rsidRPr="003F35D1" w:rsidRDefault="003F35D1" w:rsidP="003F3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F35D1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Dic. 01, 2009 a</w:t>
                  </w:r>
                  <w:r w:rsidRPr="003F35D1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  <w:t>Abril 12, 2010</w:t>
                  </w:r>
                </w:p>
              </w:tc>
              <w:tc>
                <w:tcPr>
                  <w:tcW w:w="0" w:type="auto"/>
                  <w:shd w:val="clear" w:color="auto" w:fill="0066CC"/>
                  <w:vAlign w:val="center"/>
                  <w:hideMark/>
                </w:tcPr>
                <w:p w:rsidR="003F35D1" w:rsidRPr="003F35D1" w:rsidRDefault="003F35D1" w:rsidP="003F3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F35D1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May</w:t>
                  </w:r>
                  <w:proofErr w:type="spellEnd"/>
                  <w:r w:rsidRPr="003F35D1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 xml:space="preserve"> 01, 2010 a</w:t>
                  </w:r>
                  <w:r w:rsidRPr="003F35D1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  <w:t>Nov. 30, 2010</w:t>
                  </w:r>
                </w:p>
              </w:tc>
            </w:tr>
            <w:tr w:rsidR="003F35D1" w:rsidRPr="003F35D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F35D1" w:rsidRPr="003F35D1" w:rsidRDefault="003F35D1" w:rsidP="003F35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F35D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Estándard</w:t>
                  </w:r>
                  <w:proofErr w:type="spellEnd"/>
                  <w:r w:rsidRPr="003F35D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 xml:space="preserve"> Sencilla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F35D1" w:rsidRPr="003F35D1" w:rsidRDefault="003F35D1" w:rsidP="003F3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F35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$229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F35D1" w:rsidRPr="003F35D1" w:rsidRDefault="003F35D1" w:rsidP="003F3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F35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$199</w:t>
                  </w:r>
                </w:p>
              </w:tc>
            </w:tr>
            <w:tr w:rsidR="003F35D1" w:rsidRPr="003F35D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F35D1" w:rsidRPr="003F35D1" w:rsidRDefault="003F35D1" w:rsidP="003F35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F35D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Habitación Executiva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F35D1" w:rsidRPr="003F35D1" w:rsidRDefault="003F35D1" w:rsidP="003F3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F35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$259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F35D1" w:rsidRPr="003F35D1" w:rsidRDefault="003F35D1" w:rsidP="003F3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F35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$229</w:t>
                  </w:r>
                </w:p>
              </w:tc>
            </w:tr>
            <w:tr w:rsidR="003F35D1" w:rsidRPr="003F35D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F35D1" w:rsidRPr="003F35D1" w:rsidRDefault="003F35D1" w:rsidP="003F35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F35D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Junior Suite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F35D1" w:rsidRPr="003F35D1" w:rsidRDefault="003F35D1" w:rsidP="003F3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F35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$300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F35D1" w:rsidRPr="003F35D1" w:rsidRDefault="003F35D1" w:rsidP="003F3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F35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$300</w:t>
                  </w:r>
                </w:p>
              </w:tc>
            </w:tr>
            <w:tr w:rsidR="003F35D1" w:rsidRPr="003F35D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F35D1" w:rsidRPr="003F35D1" w:rsidRDefault="003F35D1" w:rsidP="003F35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F35D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Master</w:t>
                  </w:r>
                  <w:proofErr w:type="spellEnd"/>
                  <w:r w:rsidRPr="003F35D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 xml:space="preserve"> Suite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F35D1" w:rsidRPr="003F35D1" w:rsidRDefault="003F35D1" w:rsidP="003F3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F35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$500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F35D1" w:rsidRPr="003F35D1" w:rsidRDefault="003F35D1" w:rsidP="003F3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F35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$500</w:t>
                  </w:r>
                </w:p>
              </w:tc>
            </w:tr>
            <w:tr w:rsidR="003F35D1" w:rsidRPr="003F35D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F35D1" w:rsidRPr="003F35D1" w:rsidRDefault="003F35D1" w:rsidP="003F35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F35D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 xml:space="preserve">Suite Presidencial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F35D1" w:rsidRPr="003F35D1" w:rsidRDefault="003F35D1" w:rsidP="003F3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F35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F35D1" w:rsidRPr="003F35D1" w:rsidRDefault="003F35D1" w:rsidP="003F3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F35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$1000</w:t>
                  </w:r>
                </w:p>
              </w:tc>
            </w:tr>
            <w:tr w:rsidR="003F35D1" w:rsidRPr="003F35D1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3F35D1" w:rsidRPr="003F35D1" w:rsidRDefault="003F35D1" w:rsidP="003F35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F35D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lang w:eastAsia="es-CR"/>
                    </w:rPr>
                    <w:t>NOTAS:</w:t>
                  </w:r>
                </w:p>
                <w:p w:rsidR="003F35D1" w:rsidRPr="003F35D1" w:rsidRDefault="003F35D1" w:rsidP="003F35D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F35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Todas las tarifas incluyen desayuno buffet </w:t>
                  </w:r>
                </w:p>
                <w:p w:rsidR="003F35D1" w:rsidRPr="003F35D1" w:rsidRDefault="003F35D1" w:rsidP="003F35D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F35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Agregue el 13% de impuesto de ley a las tarifas.</w:t>
                  </w:r>
                  <w:r w:rsidRPr="003F35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3F35D1" w:rsidRPr="003F35D1" w:rsidRDefault="003F35D1" w:rsidP="003F35D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F35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Todas las tarifas en dólares de USA </w:t>
                  </w:r>
                </w:p>
              </w:tc>
            </w:tr>
          </w:tbl>
          <w:p w:rsidR="003F35D1" w:rsidRPr="003F35D1" w:rsidRDefault="003F35D1" w:rsidP="003F3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2216"/>
    <w:multiLevelType w:val="multilevel"/>
    <w:tmpl w:val="7BDA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F35D1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E6262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662F"/>
    <w:rsid w:val="0035784A"/>
    <w:rsid w:val="00360B29"/>
    <w:rsid w:val="00360D90"/>
    <w:rsid w:val="0036558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5D1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C6643"/>
    <w:rsid w:val="004D466E"/>
    <w:rsid w:val="004E4224"/>
    <w:rsid w:val="004E59EB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4FEE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52E5"/>
    <w:rsid w:val="00AB2CC3"/>
    <w:rsid w:val="00AB448C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37142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76B83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F156B"/>
    <w:rsid w:val="00E02C56"/>
    <w:rsid w:val="00E12B1D"/>
    <w:rsid w:val="00E217B5"/>
    <w:rsid w:val="00E32823"/>
    <w:rsid w:val="00E424BC"/>
    <w:rsid w:val="00E536CD"/>
    <w:rsid w:val="00E65A6C"/>
    <w:rsid w:val="00E67310"/>
    <w:rsid w:val="00E83C09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16BD"/>
    <w:rsid w:val="00F6414F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3F3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Ttulo2">
    <w:name w:val="heading 2"/>
    <w:basedOn w:val="Normal"/>
    <w:link w:val="Ttulo2Car"/>
    <w:uiPriority w:val="9"/>
    <w:qFormat/>
    <w:rsid w:val="003F3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35D1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customStyle="1" w:styleId="Ttulo2Car">
    <w:name w:val="Título 2 Car"/>
    <w:basedOn w:val="Fuentedeprrafopredeter"/>
    <w:link w:val="Ttulo2"/>
    <w:uiPriority w:val="9"/>
    <w:rsid w:val="003F35D1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NormalWeb">
    <w:name w:val="Normal (Web)"/>
    <w:basedOn w:val="Normal"/>
    <w:uiPriority w:val="99"/>
    <w:unhideWhenUsed/>
    <w:rsid w:val="003F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3F35D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2010-08-10T20:04:00Z</dcterms:created>
  <dcterms:modified xsi:type="dcterms:W3CDTF">2010-08-10T20:05:00Z</dcterms:modified>
</cp:coreProperties>
</file>