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51630E" w:rsidRPr="0051630E" w:rsidRDefault="0051630E" w:rsidP="00516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  <w:gridCol w:w="4500"/>
      </w:tblGrid>
      <w:tr w:rsidR="0051630E" w:rsidRPr="005163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66900" cy="1428750"/>
                  <wp:effectExtent l="19050" t="0" r="0" b="0"/>
                  <wp:docPr id="1" name="Imagen 1" descr="El Seste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Seste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r w:rsidRPr="0051630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Apartotel El Sesteo</w:t>
            </w: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a 11 Km. del aeropuerto Internacional, que en ruta directa toma aproximadamente 15 minutos, y esta a dos cuadras al sur del Parque La Sabana, en un área residencial muy tranquila. Hay restaurantes, bancos locales e internacionales, tiendas, cines, y todo tan cerca que se puede llegar caminando. Los buses que paran a solo cuadra y media lo llevaran al centro de la ciudad en cinco minutos.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609725"/>
                  <wp:effectExtent l="19050" t="0" r="0" b="0"/>
                  <wp:docPr id="2" name="Imagen 2" descr="http://www.conozcacostarica.com/images/seste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este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104900"/>
                  <wp:effectExtent l="19050" t="0" r="0" b="0"/>
                  <wp:docPr id="3" name="Imagen 3" descr="http://www.conozcacostarica.com/images/sesteo_jar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sesteo_jar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Sesteo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conformado por dos edificios, totalmente cercados, con un estacionamiento bajo techo, muy seguro. Grandes áreas tropicales que incluyen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a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alberca y un Jacuzzi. El servicio de lavandería y las máquinas lavadoras están disponibles para el uso de los huéspedes. Sus jardines y el rancho en la piscina central son famosos por su atmósfera tropical. El hotel tiene una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membresia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el Costa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Rican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Tennis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Club que </w:t>
            </w:r>
            <w:proofErr w:type="gram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</w:t>
            </w:r>
            <w:proofErr w:type="gram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permite a sus huéspedes el uso de sus instalaciones tales como tenis, boliche, tres piscinas, gimnasio y sauna, por una módica suma.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Apartotel tiene un total de 36 unidades, de las cuales 20 tienen cocinas completamente equipadas, sala y comedor, y cuartos completamente separados con baño. Las otras 16 unidades son al estilo de los hoteles con baño. Estas 16 unidades tienen puertas que dan a las cocinas para alojar grandes grupos familiares.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609725"/>
                  <wp:effectExtent l="19050" t="0" r="0" b="0"/>
                  <wp:docPr id="4" name="Imagen 4" descr="http://www.conozcacostarica.com/images/sesteo_cuar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sesteo_cuar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562100" cy="2381250"/>
                  <wp:effectExtent l="19050" t="0" r="0" b="0"/>
                  <wp:docPr id="5" name="Imagen 5" descr="http://www.conozcacostarica.com/images/sesteo_cuart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sesteo_cuart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habitaciones cuentan con ventiladores de techo, TV por cable con control remoto, teléfono directo y una cama tamaño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size</w:t>
            </w:r>
            <w:proofErr w:type="spellEnd"/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dos camas gemelas. Las tarifas incluyen desayuno continental y los alimentos son servidos a solicitud. Su nuevo servicio incluye acceso a Internet gratis y una pequeña sala de reuniones (para 12 personas).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b/>
                <w:bCs/>
                <w:color w:val="0066CC"/>
                <w:sz w:val="24"/>
                <w:szCs w:val="24"/>
                <w:lang w:eastAsia="es-CR"/>
              </w:rPr>
              <w:t>Servicios e Instalaciones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Habitaciones del hotel y apartamentos  de 1 y 2 habitaciones totalmente amueblados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Use de instalaciones deportivas cercanas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Alberca y un Jacuzzi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Rancho con hamacas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Parqueo seguro bajo techo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Jardines tropicales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continental gratis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Internet gratis</w:t>
            </w: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1630E" w:rsidRPr="0051630E" w:rsidRDefault="0051630E" w:rsidP="00516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reuniones (12 personas)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609725"/>
                  <wp:effectExtent l="19050" t="0" r="0" b="0"/>
                  <wp:docPr id="6" name="Imagen 6" descr="http://www.conozcacostarica.com/images/seste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seste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630E" w:rsidRPr="0051630E" w:rsidRDefault="0051630E" w:rsidP="0051630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51630E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lang w:eastAsia="es-CR"/>
              </w:rPr>
              <w:t>TARIFAS 2010</w:t>
            </w:r>
          </w:p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Tarifas válidas hasta el 31 de diciembre del 2010 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218"/>
              <w:gridCol w:w="4218"/>
            </w:tblGrid>
            <w:tr w:rsidR="0051630E" w:rsidRPr="0051630E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009900"/>
                  <w:vAlign w:val="center"/>
                  <w:hideMark/>
                </w:tcPr>
                <w:p w:rsidR="0051630E" w:rsidRPr="0051630E" w:rsidRDefault="0051630E" w:rsidP="005163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2500" w:type="pct"/>
                  <w:shd w:val="clear" w:color="auto" w:fill="009900"/>
                  <w:vAlign w:val="center"/>
                  <w:hideMark/>
                </w:tcPr>
                <w:p w:rsidR="0051630E" w:rsidRPr="0051630E" w:rsidRDefault="0051630E" w:rsidP="005163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51630E" w:rsidRPr="005163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 (sencilla o doble)</w:t>
                  </w:r>
                </w:p>
              </w:tc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$ 60.00</w:t>
                  </w:r>
                </w:p>
              </w:tc>
            </w:tr>
            <w:tr w:rsidR="0051630E" w:rsidRPr="005163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 (triple)</w:t>
                  </w:r>
                </w:p>
              </w:tc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$ 71.00</w:t>
                  </w:r>
                </w:p>
              </w:tc>
            </w:tr>
            <w:tr w:rsidR="0051630E" w:rsidRPr="005163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Apartamento sencillo (1 - 2 personas)</w:t>
                  </w:r>
                </w:p>
              </w:tc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$ 68.00</w:t>
                  </w:r>
                </w:p>
              </w:tc>
            </w:tr>
            <w:tr w:rsidR="0051630E" w:rsidRPr="0051630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Apartamento familiar (1 - 4 personas)</w:t>
                  </w:r>
                </w:p>
              </w:tc>
              <w:tc>
                <w:tcPr>
                  <w:tcW w:w="0" w:type="auto"/>
                  <w:shd w:val="clear" w:color="auto" w:fill="FFF9F9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val="es-ES" w:eastAsia="es-CR"/>
                    </w:rPr>
                    <w:t>$ 101.00</w:t>
                  </w:r>
                </w:p>
              </w:tc>
            </w:tr>
          </w:tbl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25"/>
              <w:gridCol w:w="3855"/>
            </w:tblGrid>
            <w:tr w:rsidR="0051630E" w:rsidRPr="005163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20"/>
                      <w:lang w:eastAsia="es-CR"/>
                    </w:rPr>
                    <w:t>NOTAS: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51630E" w:rsidRPr="0051630E" w:rsidRDefault="0051630E" w:rsidP="005163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incluyen desayuno continental.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51630E" w:rsidRPr="0051630E" w:rsidRDefault="0051630E" w:rsidP="005163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incluyen impuestos (13%).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51630E" w:rsidRPr="0051630E" w:rsidRDefault="0051630E" w:rsidP="005163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extra $10 + impuestos.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51630E" w:rsidRPr="0051630E" w:rsidRDefault="0051630E" w:rsidP="005163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de 10 años de edad y menores sin cargo. Máximo 2 niños por habitación.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51630E" w:rsidRPr="0051630E" w:rsidRDefault="0051630E" w:rsidP="0051630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1630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Ofrecemos tarifas especiales para grupos y corporativas.</w:t>
                  </w:r>
                  <w:r w:rsidRPr="00516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51630E" w:rsidRPr="0051630E" w:rsidRDefault="0051630E" w:rsidP="00516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381250" cy="1609725"/>
                        <wp:effectExtent l="19050" t="0" r="0" b="0"/>
                        <wp:docPr id="7" name="Imagen 7" descr="Exterior of El Sesteo, San Jose, Costa R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xterior of El Sesteo, San Jose, Costa R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630E" w:rsidRPr="0051630E" w:rsidRDefault="0051630E" w:rsidP="0051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51630E" w:rsidRPr="005163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1630E" w:rsidRPr="0051630E" w:rsidRDefault="0051630E" w:rsidP="0051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1630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5B0"/>
    <w:multiLevelType w:val="multilevel"/>
    <w:tmpl w:val="9A8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E7AED"/>
    <w:multiLevelType w:val="multilevel"/>
    <w:tmpl w:val="217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1630E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7FDC"/>
    <w:rsid w:val="0050488D"/>
    <w:rsid w:val="00510D22"/>
    <w:rsid w:val="00515E91"/>
    <w:rsid w:val="00516290"/>
    <w:rsid w:val="0051630E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516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30E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51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5163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2010-08-10T20:54:00Z</dcterms:created>
  <dcterms:modified xsi:type="dcterms:W3CDTF">2010-08-10T20:54:00Z</dcterms:modified>
</cp:coreProperties>
</file>