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6027D6" w:rsidRPr="006027D6" w:rsidRDefault="006027D6" w:rsidP="006027D6">
            <w:pPr>
              <w:spacing w:after="0" w:line="240" w:lineRule="auto"/>
              <w:jc w:val="right"/>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bl>
    <w:p w:rsidR="006027D6" w:rsidRPr="006027D6" w:rsidRDefault="006027D6" w:rsidP="006027D6">
      <w:pPr>
        <w:spacing w:after="0" w:line="240" w:lineRule="auto"/>
        <w:rPr>
          <w:rFonts w:ascii="Times New Roman" w:eastAsia="Times New Roman" w:hAnsi="Times New Roman" w:cs="Times New Roman"/>
          <w:vanish/>
          <w:sz w:val="24"/>
          <w:szCs w:val="24"/>
          <w:lang w:eastAsia="es-CR"/>
        </w:rPr>
      </w:pPr>
    </w:p>
    <w:tbl>
      <w:tblPr>
        <w:tblW w:w="9150" w:type="dxa"/>
        <w:jc w:val="center"/>
        <w:tblCellSpacing w:w="15" w:type="dxa"/>
        <w:tblCellMar>
          <w:top w:w="30" w:type="dxa"/>
          <w:left w:w="30" w:type="dxa"/>
          <w:bottom w:w="30" w:type="dxa"/>
          <w:right w:w="30" w:type="dxa"/>
        </w:tblCellMar>
        <w:tblLook w:val="04A0"/>
      </w:tblPr>
      <w:tblGrid>
        <w:gridCol w:w="4605"/>
        <w:gridCol w:w="4605"/>
      </w:tblGrid>
      <w:tr w:rsidR="006027D6" w:rsidRPr="006027D6">
        <w:trPr>
          <w:tblCellSpacing w:w="15" w:type="dxa"/>
          <w:jc w:val="center"/>
        </w:trPr>
        <w:tc>
          <w:tcPr>
            <w:tcW w:w="0" w:type="auto"/>
            <w:gridSpan w:val="2"/>
            <w:vAlign w:val="center"/>
            <w:hideMark/>
          </w:tcPr>
          <w:p w:rsidR="006027D6" w:rsidRPr="006027D6" w:rsidRDefault="006027D6" w:rsidP="006027D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3333750" cy="1200150"/>
                  <wp:effectExtent l="19050" t="0" r="0" b="0"/>
                  <wp:docPr id="1" name="Imagen 1" descr="http://www.conozcacostarica.com/images/treehouse_lodg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treehouse_lodge_logo.jpg"/>
                          <pic:cNvPicPr>
                            <a:picLocks noChangeAspect="1" noChangeArrowheads="1"/>
                          </pic:cNvPicPr>
                        </pic:nvPicPr>
                        <pic:blipFill>
                          <a:blip r:embed="rId5" cstate="print"/>
                          <a:srcRect/>
                          <a:stretch>
                            <a:fillRect/>
                          </a:stretch>
                        </pic:blipFill>
                        <pic:spPr bwMode="auto">
                          <a:xfrm>
                            <a:off x="0" y="0"/>
                            <a:ext cx="3333750" cy="1200150"/>
                          </a:xfrm>
                          <a:prstGeom prst="rect">
                            <a:avLst/>
                          </a:prstGeom>
                          <a:noFill/>
                          <a:ln w="9525">
                            <a:noFill/>
                            <a:miter lim="800000"/>
                            <a:headEnd/>
                            <a:tailEnd/>
                          </a:ln>
                        </pic:spPr>
                      </pic:pic>
                    </a:graphicData>
                  </a:graphic>
                </wp:inline>
              </w:drawing>
            </w:r>
          </w:p>
        </w:tc>
      </w:tr>
      <w:tr w:rsidR="006027D6" w:rsidRPr="006027D6">
        <w:trPr>
          <w:tblCellSpacing w:w="15" w:type="dxa"/>
          <w:jc w:val="center"/>
        </w:trPr>
        <w:tc>
          <w:tcPr>
            <w:tcW w:w="2500" w:type="pct"/>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c>
          <w:tcPr>
            <w:tcW w:w="2500" w:type="pct"/>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r w:rsidR="006027D6" w:rsidRPr="006027D6">
        <w:trPr>
          <w:tblCellSpacing w:w="15" w:type="dxa"/>
          <w:jc w:val="center"/>
        </w:trPr>
        <w:tc>
          <w:tcPr>
            <w:tcW w:w="2500" w:type="pct"/>
            <w:vAlign w:val="center"/>
            <w:hideMark/>
          </w:tcPr>
          <w:p w:rsidR="006027D6" w:rsidRPr="006027D6" w:rsidRDefault="006027D6" w:rsidP="006027D6">
            <w:p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 xml:space="preserve">El </w:t>
            </w:r>
            <w:proofErr w:type="spellStart"/>
            <w:r w:rsidRPr="006027D6">
              <w:rPr>
                <w:rFonts w:ascii="Verdana" w:eastAsia="Times New Roman" w:hAnsi="Verdana" w:cs="Times New Roman"/>
                <w:sz w:val="20"/>
                <w:szCs w:val="20"/>
                <w:lang w:eastAsia="es-CR"/>
              </w:rPr>
              <w:t>lodge</w:t>
            </w:r>
            <w:proofErr w:type="spellEnd"/>
            <w:r w:rsidRPr="006027D6">
              <w:rPr>
                <w:rFonts w:ascii="Verdana" w:eastAsia="Times New Roman" w:hAnsi="Verdana" w:cs="Times New Roman"/>
                <w:sz w:val="20"/>
                <w:szCs w:val="20"/>
                <w:lang w:eastAsia="es-CR"/>
              </w:rPr>
              <w:t xml:space="preserve"> </w:t>
            </w:r>
            <w:proofErr w:type="spellStart"/>
            <w:r w:rsidRPr="006027D6">
              <w:rPr>
                <w:rFonts w:ascii="Verdana" w:eastAsia="Times New Roman" w:hAnsi="Verdana" w:cs="Times New Roman"/>
                <w:sz w:val="20"/>
                <w:szCs w:val="20"/>
                <w:lang w:eastAsia="es-CR"/>
              </w:rPr>
              <w:t>Tree</w:t>
            </w:r>
            <w:proofErr w:type="spellEnd"/>
            <w:r w:rsidRPr="006027D6">
              <w:rPr>
                <w:rFonts w:ascii="Verdana" w:eastAsia="Times New Roman" w:hAnsi="Verdana" w:cs="Times New Roman"/>
                <w:sz w:val="20"/>
                <w:szCs w:val="20"/>
                <w:lang w:eastAsia="es-CR"/>
              </w:rPr>
              <w:t xml:space="preserve"> </w:t>
            </w:r>
            <w:proofErr w:type="spellStart"/>
            <w:r w:rsidRPr="006027D6">
              <w:rPr>
                <w:rFonts w:ascii="Verdana" w:eastAsia="Times New Roman" w:hAnsi="Verdana" w:cs="Times New Roman"/>
                <w:sz w:val="20"/>
                <w:szCs w:val="20"/>
                <w:lang w:eastAsia="es-CR"/>
              </w:rPr>
              <w:t>House</w:t>
            </w:r>
            <w:proofErr w:type="spellEnd"/>
            <w:r w:rsidRPr="006027D6">
              <w:rPr>
                <w:rFonts w:ascii="Verdana" w:eastAsia="Times New Roman" w:hAnsi="Verdana" w:cs="Times New Roman"/>
                <w:sz w:val="20"/>
                <w:szCs w:val="20"/>
                <w:lang w:eastAsia="es-CR"/>
              </w:rPr>
              <w:t xml:space="preserve"> </w:t>
            </w:r>
            <w:proofErr w:type="spellStart"/>
            <w:r w:rsidRPr="006027D6">
              <w:rPr>
                <w:rFonts w:ascii="Verdana" w:eastAsia="Times New Roman" w:hAnsi="Verdana" w:cs="Times New Roman"/>
                <w:sz w:val="20"/>
                <w:szCs w:val="20"/>
                <w:lang w:eastAsia="es-CR"/>
              </w:rPr>
              <w:t>esta</w:t>
            </w:r>
            <w:proofErr w:type="spellEnd"/>
            <w:r w:rsidRPr="006027D6">
              <w:rPr>
                <w:rFonts w:ascii="Verdana" w:eastAsia="Times New Roman" w:hAnsi="Verdana" w:cs="Times New Roman"/>
                <w:sz w:val="20"/>
                <w:szCs w:val="20"/>
                <w:lang w:eastAsia="es-CR"/>
              </w:rPr>
              <w:t xml:space="preserve"> localizado en Punta Uva, dentro del Refugio de Vida Silvestre </w:t>
            </w:r>
            <w:proofErr w:type="spellStart"/>
            <w:r w:rsidRPr="006027D6">
              <w:rPr>
                <w:rFonts w:ascii="Verdana" w:eastAsia="Times New Roman" w:hAnsi="Verdana" w:cs="Times New Roman"/>
                <w:sz w:val="20"/>
                <w:szCs w:val="20"/>
                <w:lang w:eastAsia="es-CR"/>
              </w:rPr>
              <w:t>Gandoca</w:t>
            </w:r>
            <w:proofErr w:type="spellEnd"/>
            <w:r w:rsidRPr="006027D6">
              <w:rPr>
                <w:rFonts w:ascii="Verdana" w:eastAsia="Times New Roman" w:hAnsi="Verdana" w:cs="Times New Roman"/>
                <w:sz w:val="20"/>
                <w:szCs w:val="20"/>
                <w:lang w:eastAsia="es-CR"/>
              </w:rPr>
              <w:t>-Manzanillo, en la provincia de Limón, Costa Rica. Rodeado por muchas bellezas naturales y culturales, Punta Uva en Limón, es el escenario perfecto para disfrutar, relajarse y experimentar unas vacaciones inolvidables.</w:t>
            </w:r>
          </w:p>
        </w:tc>
        <w:tc>
          <w:tcPr>
            <w:tcW w:w="2500" w:type="pct"/>
            <w:vAlign w:val="center"/>
            <w:hideMark/>
          </w:tcPr>
          <w:p w:rsidR="006027D6" w:rsidRPr="006027D6" w:rsidRDefault="006027D6" w:rsidP="006027D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2" name="Imagen 2" descr="http://www.conozcacostarica.com/images/treehouse_lodge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treehouse_lodge_view1.jpg"/>
                          <pic:cNvPicPr>
                            <a:picLocks noChangeAspect="1" noChangeArrowheads="1"/>
                          </pic:cNvPicPr>
                        </pic:nvPicPr>
                        <pic:blipFill>
                          <a:blip r:embed="rId6"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r>
      <w:tr w:rsidR="006027D6" w:rsidRPr="006027D6">
        <w:trPr>
          <w:tblCellSpacing w:w="15" w:type="dxa"/>
          <w:jc w:val="center"/>
        </w:trPr>
        <w:tc>
          <w:tcPr>
            <w:tcW w:w="2500" w:type="pct"/>
            <w:vAlign w:val="center"/>
            <w:hideMark/>
          </w:tcPr>
          <w:p w:rsidR="006027D6" w:rsidRPr="006027D6" w:rsidRDefault="006027D6" w:rsidP="006027D6">
            <w:p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c>
          <w:tcPr>
            <w:tcW w:w="2500" w:type="pct"/>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r w:rsidR="006027D6" w:rsidRPr="006027D6">
        <w:trPr>
          <w:tblCellSpacing w:w="15" w:type="dxa"/>
          <w:jc w:val="center"/>
        </w:trPr>
        <w:tc>
          <w:tcPr>
            <w:tcW w:w="2500" w:type="pct"/>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3" name="Imagen 3" descr="http://www.conozcacostarica.com/images/treehouse_lodge_vie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treehouse_lodge_view6.jpg"/>
                          <pic:cNvPicPr>
                            <a:picLocks noChangeAspect="1" noChangeArrowheads="1"/>
                          </pic:cNvPicPr>
                        </pic:nvPicPr>
                        <pic:blipFill>
                          <a:blip r:embed="rId7"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c>
          <w:tcPr>
            <w:tcW w:w="2500" w:type="pct"/>
            <w:vAlign w:val="center"/>
            <w:hideMark/>
          </w:tcPr>
          <w:p w:rsidR="006027D6" w:rsidRPr="006027D6" w:rsidRDefault="006027D6" w:rsidP="006027D6">
            <w:p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 xml:space="preserve">El complejo </w:t>
            </w:r>
            <w:proofErr w:type="spellStart"/>
            <w:r w:rsidRPr="006027D6">
              <w:rPr>
                <w:rFonts w:ascii="Verdana" w:eastAsia="Times New Roman" w:hAnsi="Verdana" w:cs="Times New Roman"/>
                <w:sz w:val="20"/>
                <w:szCs w:val="20"/>
                <w:lang w:eastAsia="es-CR"/>
              </w:rPr>
              <w:t>esta</w:t>
            </w:r>
            <w:proofErr w:type="spellEnd"/>
            <w:r w:rsidRPr="006027D6">
              <w:rPr>
                <w:rFonts w:ascii="Verdana" w:eastAsia="Times New Roman" w:hAnsi="Verdana" w:cs="Times New Roman"/>
                <w:sz w:val="20"/>
                <w:szCs w:val="20"/>
                <w:lang w:eastAsia="es-CR"/>
              </w:rPr>
              <w:t xml:space="preserve"> localizado en una propiedad de 4 hectáreas frente al océano, en la famosa playa de Punta Uva, justo al sur de Puerto Viejo en la provincia de Limón. Privacidad total, una atmósfera natural y tranquila, y completa relajación son las claves durante el tiempo que usted este en el </w:t>
            </w:r>
            <w:proofErr w:type="spellStart"/>
            <w:r w:rsidRPr="006027D6">
              <w:rPr>
                <w:rFonts w:ascii="Verdana" w:eastAsia="Times New Roman" w:hAnsi="Verdana" w:cs="Times New Roman"/>
                <w:sz w:val="20"/>
                <w:szCs w:val="20"/>
                <w:lang w:eastAsia="es-CR"/>
              </w:rPr>
              <w:t>tree</w:t>
            </w:r>
            <w:proofErr w:type="spellEnd"/>
            <w:r w:rsidRPr="006027D6">
              <w:rPr>
                <w:rFonts w:ascii="Verdana" w:eastAsia="Times New Roman" w:hAnsi="Verdana" w:cs="Times New Roman"/>
                <w:sz w:val="20"/>
                <w:szCs w:val="20"/>
                <w:lang w:eastAsia="es-CR"/>
              </w:rPr>
              <w:t xml:space="preserve"> </w:t>
            </w:r>
            <w:proofErr w:type="spellStart"/>
            <w:r w:rsidRPr="006027D6">
              <w:rPr>
                <w:rFonts w:ascii="Verdana" w:eastAsia="Times New Roman" w:hAnsi="Verdana" w:cs="Times New Roman"/>
                <w:sz w:val="20"/>
                <w:szCs w:val="20"/>
                <w:lang w:eastAsia="es-CR"/>
              </w:rPr>
              <w:t>house</w:t>
            </w:r>
            <w:proofErr w:type="spellEnd"/>
            <w:r w:rsidRPr="006027D6">
              <w:rPr>
                <w:rFonts w:ascii="Verdana" w:eastAsia="Times New Roman" w:hAnsi="Verdana" w:cs="Times New Roman"/>
                <w:sz w:val="20"/>
                <w:szCs w:val="20"/>
                <w:lang w:eastAsia="es-CR"/>
              </w:rPr>
              <w:t xml:space="preserve"> </w:t>
            </w:r>
            <w:proofErr w:type="spellStart"/>
            <w:r w:rsidRPr="006027D6">
              <w:rPr>
                <w:rFonts w:ascii="Verdana" w:eastAsia="Times New Roman" w:hAnsi="Verdana" w:cs="Times New Roman"/>
                <w:sz w:val="20"/>
                <w:szCs w:val="20"/>
                <w:lang w:eastAsia="es-CR"/>
              </w:rPr>
              <w:t>lodge</w:t>
            </w:r>
            <w:proofErr w:type="spellEnd"/>
            <w:r w:rsidRPr="006027D6">
              <w:rPr>
                <w:rFonts w:ascii="Verdana" w:eastAsia="Times New Roman" w:hAnsi="Verdana" w:cs="Times New Roman"/>
                <w:sz w:val="20"/>
                <w:szCs w:val="20"/>
                <w:lang w:eastAsia="es-CR"/>
              </w:rPr>
              <w:t>. Con su acceso propio a una playa de 300 metros, usted no tiene porque conocer a nadie durante su estadía, a este romántico escondite</w:t>
            </w:r>
            <w:r w:rsidRPr="006027D6">
              <w:rPr>
                <w:rFonts w:ascii="Times New Roman" w:eastAsia="Times New Roman" w:hAnsi="Times New Roman" w:cs="Times New Roman"/>
                <w:sz w:val="24"/>
                <w:szCs w:val="24"/>
                <w:lang w:eastAsia="es-CR"/>
              </w:rPr>
              <w:t>.</w:t>
            </w:r>
          </w:p>
        </w:tc>
      </w:tr>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r w:rsidR="006027D6" w:rsidRPr="006027D6">
        <w:trPr>
          <w:tblCellSpacing w:w="15" w:type="dxa"/>
          <w:jc w:val="center"/>
        </w:trPr>
        <w:tc>
          <w:tcPr>
            <w:tcW w:w="2500" w:type="pct"/>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 xml:space="preserve">La "Casa del Árbol" tiene dos alcobas y puede albergar hasta 6 personas. La alcoba superior  tiene baño privado y camas gemelas. La alcoba de abajo tiene camas gemelas y un camarote para los niños. Ambas alcobas comparten la misma ducha, que fue construida rodeando un árbol de </w:t>
            </w:r>
            <w:proofErr w:type="spellStart"/>
            <w:r w:rsidRPr="006027D6">
              <w:rPr>
                <w:rFonts w:ascii="Verdana" w:eastAsia="Times New Roman" w:hAnsi="Verdana" w:cs="Times New Roman"/>
                <w:sz w:val="20"/>
                <w:szCs w:val="20"/>
                <w:lang w:eastAsia="es-CR"/>
              </w:rPr>
              <w:t>Sangrillo</w:t>
            </w:r>
            <w:proofErr w:type="spellEnd"/>
            <w:r w:rsidRPr="006027D6">
              <w:rPr>
                <w:rFonts w:ascii="Verdana" w:eastAsia="Times New Roman" w:hAnsi="Verdana" w:cs="Times New Roman"/>
                <w:sz w:val="20"/>
                <w:szCs w:val="20"/>
                <w:lang w:eastAsia="es-CR"/>
              </w:rPr>
              <w:t xml:space="preserve">. La casa </w:t>
            </w:r>
            <w:proofErr w:type="spellStart"/>
            <w:r w:rsidRPr="006027D6">
              <w:rPr>
                <w:rFonts w:ascii="Verdana" w:eastAsia="Times New Roman" w:hAnsi="Verdana" w:cs="Times New Roman"/>
                <w:sz w:val="20"/>
                <w:szCs w:val="20"/>
                <w:lang w:eastAsia="es-CR"/>
              </w:rPr>
              <w:t>esta</w:t>
            </w:r>
            <w:proofErr w:type="spellEnd"/>
            <w:r w:rsidRPr="006027D6">
              <w:rPr>
                <w:rFonts w:ascii="Verdana" w:eastAsia="Times New Roman" w:hAnsi="Verdana" w:cs="Times New Roman"/>
                <w:sz w:val="20"/>
                <w:szCs w:val="20"/>
                <w:lang w:eastAsia="es-CR"/>
              </w:rPr>
              <w:t xml:space="preserve"> equipada con cocina y aire acondicionado.</w:t>
            </w:r>
          </w:p>
        </w:tc>
        <w:tc>
          <w:tcPr>
            <w:tcW w:w="2500" w:type="pct"/>
            <w:vAlign w:val="center"/>
            <w:hideMark/>
          </w:tcPr>
          <w:p w:rsidR="006027D6" w:rsidRPr="006027D6" w:rsidRDefault="006027D6" w:rsidP="006027D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4" name="Imagen 4" descr="http://www.conozcacostarica.com/images/treehouse_lodge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treehouse_lodge_view2.jpg"/>
                          <pic:cNvPicPr>
                            <a:picLocks noChangeAspect="1" noChangeArrowheads="1"/>
                          </pic:cNvPicPr>
                        </pic:nvPicPr>
                        <pic:blipFill>
                          <a:blip r:embed="rId8"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r>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lastRenderedPageBreak/>
              <w:t> </w:t>
            </w:r>
          </w:p>
        </w:tc>
        <w:tc>
          <w:tcPr>
            <w:tcW w:w="0" w:type="auto"/>
            <w:vAlign w:val="center"/>
            <w:hideMark/>
          </w:tcPr>
          <w:p w:rsidR="006027D6" w:rsidRPr="006027D6" w:rsidRDefault="006027D6" w:rsidP="006027D6">
            <w:pPr>
              <w:spacing w:after="0" w:line="240" w:lineRule="auto"/>
              <w:jc w:val="right"/>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5" name="Imagen 5" descr="http://www.conozcacostarica.com/images/treehouse_lodge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treehouse_lodge_view3.jpg"/>
                          <pic:cNvPicPr>
                            <a:picLocks noChangeAspect="1" noChangeArrowheads="1"/>
                          </pic:cNvPicPr>
                        </pic:nvPicPr>
                        <pic:blipFill>
                          <a:blip r:embed="rId9"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c>
          <w:tcPr>
            <w:tcW w:w="0" w:type="auto"/>
            <w:vAlign w:val="center"/>
            <w:hideMark/>
          </w:tcPr>
          <w:p w:rsidR="006027D6" w:rsidRPr="006027D6" w:rsidRDefault="006027D6" w:rsidP="006027D6">
            <w:p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 xml:space="preserve">La "Casa de la Playa" fue construida con madera de árboles caídos. Antes del desarrollo, los dueños estuvieron por muchos meses buscando, limpiando y cortando la madera de </w:t>
            </w:r>
            <w:proofErr w:type="spellStart"/>
            <w:r w:rsidRPr="006027D6">
              <w:rPr>
                <w:rFonts w:ascii="Verdana" w:eastAsia="Times New Roman" w:hAnsi="Verdana" w:cs="Times New Roman"/>
                <w:sz w:val="20"/>
                <w:szCs w:val="20"/>
                <w:lang w:eastAsia="es-CR"/>
              </w:rPr>
              <w:t>loárboles</w:t>
            </w:r>
            <w:proofErr w:type="spellEnd"/>
            <w:r w:rsidRPr="006027D6">
              <w:rPr>
                <w:rFonts w:ascii="Verdana" w:eastAsia="Times New Roman" w:hAnsi="Verdana" w:cs="Times New Roman"/>
                <w:sz w:val="20"/>
                <w:szCs w:val="20"/>
                <w:lang w:eastAsia="es-CR"/>
              </w:rPr>
              <w:t xml:space="preserve"> caídos en el bosque. Algunos árboles de Níspero han estado en el suelo por más de 10 años.</w:t>
            </w:r>
          </w:p>
        </w:tc>
      </w:tr>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c>
          <w:tcPr>
            <w:tcW w:w="0" w:type="auto"/>
            <w:vAlign w:val="center"/>
            <w:hideMark/>
          </w:tcPr>
          <w:p w:rsidR="006027D6" w:rsidRPr="006027D6" w:rsidRDefault="006027D6" w:rsidP="006027D6">
            <w:pPr>
              <w:spacing w:after="0" w:line="240" w:lineRule="auto"/>
              <w:jc w:val="right"/>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La nueva "Casa de la Playa" fue finalizada en Octubre del 2006. Su baño de 75m</w:t>
            </w:r>
            <w:r w:rsidRPr="006027D6">
              <w:rPr>
                <w:rFonts w:ascii="Verdana" w:eastAsia="Times New Roman" w:hAnsi="Verdana" w:cs="Times New Roman"/>
                <w:sz w:val="20"/>
                <w:szCs w:val="20"/>
                <w:vertAlign w:val="superscript"/>
                <w:lang w:eastAsia="es-CR"/>
              </w:rPr>
              <w:t>2</w:t>
            </w:r>
            <w:r w:rsidRPr="006027D6">
              <w:rPr>
                <w:rFonts w:ascii="Verdana" w:eastAsia="Times New Roman" w:hAnsi="Verdana" w:cs="Times New Roman"/>
                <w:sz w:val="20"/>
                <w:szCs w:val="20"/>
                <w:lang w:eastAsia="es-CR"/>
              </w:rPr>
              <w:t xml:space="preserve"> es, hasta ahora, el más grande de su clase en el país. Hablar de este baño tal vez no describe la cautivante opulencia del lugar. Mientras usted desciende hasta el otro nivel, usted estará rodeado de genialidad, imaginación y creatividad.</w:t>
            </w:r>
          </w:p>
        </w:tc>
        <w:tc>
          <w:tcPr>
            <w:tcW w:w="0" w:type="auto"/>
            <w:vAlign w:val="center"/>
            <w:hideMark/>
          </w:tcPr>
          <w:p w:rsidR="006027D6" w:rsidRPr="006027D6" w:rsidRDefault="006027D6" w:rsidP="006027D6">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6" name="Imagen 6" descr="http://www.conozcacostarica.com/images/treehouse_lodge_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treehouse_lodge_view4.jpg"/>
                          <pic:cNvPicPr>
                            <a:picLocks noChangeAspect="1" noChangeArrowheads="1"/>
                          </pic:cNvPicPr>
                        </pic:nvPicPr>
                        <pic:blipFill>
                          <a:blip r:embed="rId10"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r>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c>
          <w:tcPr>
            <w:tcW w:w="0" w:type="auto"/>
            <w:vAlign w:val="center"/>
            <w:hideMark/>
          </w:tcPr>
          <w:p w:rsidR="006027D6" w:rsidRPr="006027D6" w:rsidRDefault="006027D6" w:rsidP="006027D6">
            <w:pPr>
              <w:spacing w:after="0" w:line="240" w:lineRule="auto"/>
              <w:jc w:val="right"/>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7" name="Imagen 7" descr="http://www.conozcacostarica.com/images/treehouse_lodge_vi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treehouse_lodge_view5.jpg"/>
                          <pic:cNvPicPr>
                            <a:picLocks noChangeAspect="1" noChangeArrowheads="1"/>
                          </pic:cNvPicPr>
                        </pic:nvPicPr>
                        <pic:blipFill>
                          <a:blip r:embed="rId11"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c>
          <w:tcPr>
            <w:tcW w:w="0" w:type="auto"/>
            <w:vAlign w:val="center"/>
            <w:hideMark/>
          </w:tcPr>
          <w:p w:rsidR="006027D6" w:rsidRPr="006027D6" w:rsidRDefault="006027D6" w:rsidP="006027D6">
            <w:p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 xml:space="preserve">Disfrute de al intimidad de su Familia o de un grupo muy </w:t>
            </w:r>
            <w:proofErr w:type="spellStart"/>
            <w:r w:rsidRPr="006027D6">
              <w:rPr>
                <w:rFonts w:ascii="Verdana" w:eastAsia="Times New Roman" w:hAnsi="Verdana" w:cs="Times New Roman"/>
                <w:sz w:val="20"/>
                <w:szCs w:val="20"/>
                <w:lang w:eastAsia="es-CR"/>
              </w:rPr>
              <w:t>unidodurante</w:t>
            </w:r>
            <w:proofErr w:type="spellEnd"/>
            <w:r w:rsidRPr="006027D6">
              <w:rPr>
                <w:rFonts w:ascii="Verdana" w:eastAsia="Times New Roman" w:hAnsi="Verdana" w:cs="Times New Roman"/>
                <w:sz w:val="20"/>
                <w:szCs w:val="20"/>
                <w:lang w:eastAsia="es-CR"/>
              </w:rPr>
              <w:t xml:space="preserve"> su estadía en "bambú </w:t>
            </w:r>
            <w:proofErr w:type="spellStart"/>
            <w:r w:rsidRPr="006027D6">
              <w:rPr>
                <w:rFonts w:ascii="Verdana" w:eastAsia="Times New Roman" w:hAnsi="Verdana" w:cs="Times New Roman"/>
                <w:sz w:val="20"/>
                <w:szCs w:val="20"/>
                <w:lang w:eastAsia="es-CR"/>
              </w:rPr>
              <w:t>house</w:t>
            </w:r>
            <w:proofErr w:type="spellEnd"/>
            <w:r w:rsidRPr="006027D6">
              <w:rPr>
                <w:rFonts w:ascii="Verdana" w:eastAsia="Times New Roman" w:hAnsi="Verdana" w:cs="Times New Roman"/>
                <w:sz w:val="20"/>
                <w:szCs w:val="20"/>
                <w:lang w:eastAsia="es-CR"/>
              </w:rPr>
              <w:t>". La Casa Bambú "</w:t>
            </w:r>
            <w:proofErr w:type="spellStart"/>
            <w:r w:rsidRPr="006027D6">
              <w:rPr>
                <w:rFonts w:ascii="Verdana" w:eastAsia="Times New Roman" w:hAnsi="Verdana" w:cs="Times New Roman"/>
                <w:sz w:val="20"/>
                <w:szCs w:val="20"/>
                <w:lang w:eastAsia="es-CR"/>
              </w:rPr>
              <w:t>The</w:t>
            </w:r>
            <w:proofErr w:type="spellEnd"/>
            <w:r w:rsidRPr="006027D6">
              <w:rPr>
                <w:rFonts w:ascii="Verdana" w:eastAsia="Times New Roman" w:hAnsi="Verdana" w:cs="Times New Roman"/>
                <w:sz w:val="20"/>
                <w:szCs w:val="20"/>
                <w:lang w:eastAsia="es-CR"/>
              </w:rPr>
              <w:t xml:space="preserve"> bambú </w:t>
            </w:r>
            <w:proofErr w:type="spellStart"/>
            <w:r w:rsidRPr="006027D6">
              <w:rPr>
                <w:rFonts w:ascii="Verdana" w:eastAsia="Times New Roman" w:hAnsi="Verdana" w:cs="Times New Roman"/>
                <w:sz w:val="20"/>
                <w:szCs w:val="20"/>
                <w:lang w:eastAsia="es-CR"/>
              </w:rPr>
              <w:t>house</w:t>
            </w:r>
            <w:proofErr w:type="spellEnd"/>
            <w:r w:rsidRPr="006027D6">
              <w:rPr>
                <w:rFonts w:ascii="Verdana" w:eastAsia="Times New Roman" w:hAnsi="Verdana" w:cs="Times New Roman"/>
                <w:sz w:val="20"/>
                <w:szCs w:val="20"/>
                <w:lang w:eastAsia="es-CR"/>
              </w:rPr>
              <w:t xml:space="preserve">" es acogedora y puede albergar hasta 4 personas. Goce de la comodidad de una cocina completamente equipada, una sala de estar, dos baños y medio y dos dormitorios separados, una </w:t>
            </w:r>
            <w:proofErr w:type="spellStart"/>
            <w:r w:rsidRPr="006027D6">
              <w:rPr>
                <w:rFonts w:ascii="Verdana" w:eastAsia="Times New Roman" w:hAnsi="Verdana" w:cs="Times New Roman"/>
                <w:sz w:val="20"/>
                <w:szCs w:val="20"/>
                <w:lang w:eastAsia="es-CR"/>
              </w:rPr>
              <w:t>camatamaño</w:t>
            </w:r>
            <w:proofErr w:type="spellEnd"/>
            <w:r w:rsidRPr="006027D6">
              <w:rPr>
                <w:rFonts w:ascii="Verdana" w:eastAsia="Times New Roman" w:hAnsi="Verdana" w:cs="Times New Roman"/>
                <w:sz w:val="20"/>
                <w:szCs w:val="20"/>
                <w:lang w:eastAsia="es-CR"/>
              </w:rPr>
              <w:t xml:space="preserve"> </w:t>
            </w:r>
            <w:proofErr w:type="spellStart"/>
            <w:r w:rsidRPr="006027D6">
              <w:rPr>
                <w:rFonts w:ascii="Verdana" w:eastAsia="Times New Roman" w:hAnsi="Verdana" w:cs="Times New Roman"/>
                <w:sz w:val="20"/>
                <w:szCs w:val="20"/>
                <w:lang w:eastAsia="es-CR"/>
              </w:rPr>
              <w:t>queen</w:t>
            </w:r>
            <w:proofErr w:type="spellEnd"/>
            <w:r w:rsidRPr="006027D6">
              <w:rPr>
                <w:rFonts w:ascii="Verdana" w:eastAsia="Times New Roman" w:hAnsi="Verdana" w:cs="Times New Roman"/>
                <w:sz w:val="20"/>
                <w:szCs w:val="20"/>
                <w:lang w:eastAsia="es-CR"/>
              </w:rPr>
              <w:t xml:space="preserve"> en uno y una cama tamaño </w:t>
            </w:r>
            <w:proofErr w:type="spellStart"/>
            <w:r w:rsidRPr="006027D6">
              <w:rPr>
                <w:rFonts w:ascii="Verdana" w:eastAsia="Times New Roman" w:hAnsi="Verdana" w:cs="Times New Roman"/>
                <w:sz w:val="20"/>
                <w:szCs w:val="20"/>
                <w:lang w:eastAsia="es-CR"/>
              </w:rPr>
              <w:t>king</w:t>
            </w:r>
            <w:proofErr w:type="spellEnd"/>
            <w:r w:rsidRPr="006027D6">
              <w:rPr>
                <w:rFonts w:ascii="Verdana" w:eastAsia="Times New Roman" w:hAnsi="Verdana" w:cs="Times New Roman"/>
                <w:sz w:val="20"/>
                <w:szCs w:val="20"/>
                <w:lang w:eastAsia="es-CR"/>
              </w:rPr>
              <w:t xml:space="preserve"> en el otro. La Casa Bambú comparte una entrada privada con la Casa de Playa, </w:t>
            </w:r>
            <w:proofErr w:type="spellStart"/>
            <w:r w:rsidRPr="006027D6">
              <w:rPr>
                <w:rFonts w:ascii="Verdana" w:eastAsia="Times New Roman" w:hAnsi="Verdana" w:cs="Times New Roman"/>
                <w:sz w:val="20"/>
                <w:szCs w:val="20"/>
                <w:lang w:eastAsia="es-CR"/>
              </w:rPr>
              <w:t>ofreciendole</w:t>
            </w:r>
            <w:proofErr w:type="spellEnd"/>
            <w:r w:rsidRPr="006027D6">
              <w:rPr>
                <w:rFonts w:ascii="Verdana" w:eastAsia="Times New Roman" w:hAnsi="Verdana" w:cs="Times New Roman"/>
                <w:sz w:val="20"/>
                <w:szCs w:val="20"/>
                <w:lang w:eastAsia="es-CR"/>
              </w:rPr>
              <w:t xml:space="preserve"> más seguridad. Su ubicación es muy estratégica...en el camino principal de Puerto Viejo a Manzanillo, a solo 150 metros de la playa</w:t>
            </w:r>
            <w:proofErr w:type="gramStart"/>
            <w:r w:rsidRPr="006027D6">
              <w:rPr>
                <w:rFonts w:ascii="Verdana" w:eastAsia="Times New Roman" w:hAnsi="Verdana" w:cs="Times New Roman"/>
                <w:sz w:val="20"/>
                <w:szCs w:val="20"/>
                <w:lang w:eastAsia="es-CR"/>
              </w:rPr>
              <w:t>!</w:t>
            </w:r>
            <w:proofErr w:type="gramEnd"/>
          </w:p>
        </w:tc>
      </w:tr>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Los dueños han plantado más de 50 especies diferentes de palmeras y tienen la colección más grande de heliconias en el área. Las casas están escondidas entre las plantas tropicales. Los extensos jardines son el lugar favorito de muchas aves exóticas. En la mañana, no se sorprenda si mira por su ventana y ve a los monos aulladores, alrededor de la casa. Ellos despiertan temprano, y no dudaran en hacerle saber que están despiertos.</w:t>
            </w:r>
          </w:p>
        </w:tc>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76425"/>
                  <wp:effectExtent l="19050" t="0" r="0" b="0"/>
                  <wp:docPr id="8" name="Imagen 8" descr="http://www.conozcacostarica.com/images/treehouse_lodge_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treehouse_lodge_garden.jpg"/>
                          <pic:cNvPicPr>
                            <a:picLocks noChangeAspect="1" noChangeArrowheads="1"/>
                          </pic:cNvPicPr>
                        </pic:nvPicPr>
                        <pic:blipFill>
                          <a:blip r:embed="rId12" cstate="print"/>
                          <a:srcRect/>
                          <a:stretch>
                            <a:fillRect/>
                          </a:stretch>
                        </pic:blipFill>
                        <pic:spPr bwMode="auto">
                          <a:xfrm>
                            <a:off x="0" y="0"/>
                            <a:ext cx="2838450" cy="1876425"/>
                          </a:xfrm>
                          <a:prstGeom prst="rect">
                            <a:avLst/>
                          </a:prstGeom>
                          <a:noFill/>
                          <a:ln w="9525">
                            <a:noFill/>
                            <a:miter lim="800000"/>
                            <a:headEnd/>
                            <a:tailEnd/>
                          </a:ln>
                        </pic:spPr>
                      </pic:pic>
                    </a:graphicData>
                  </a:graphic>
                </wp:inline>
              </w:drawing>
            </w:r>
          </w:p>
        </w:tc>
      </w:tr>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r w:rsidR="006027D6" w:rsidRPr="006027D6">
        <w:trPr>
          <w:tblCellSpacing w:w="15" w:type="dxa"/>
          <w:jc w:val="center"/>
        </w:trPr>
        <w:tc>
          <w:tcPr>
            <w:tcW w:w="0" w:type="auto"/>
            <w:gridSpan w:val="2"/>
            <w:vAlign w:val="center"/>
            <w:hideMark/>
          </w:tcPr>
          <w:p w:rsidR="006027D6" w:rsidRPr="006027D6" w:rsidRDefault="006027D6" w:rsidP="006027D6">
            <w:p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b/>
                <w:bCs/>
                <w:color w:val="003366"/>
                <w:sz w:val="24"/>
                <w:szCs w:val="24"/>
                <w:lang w:eastAsia="es-CR"/>
              </w:rPr>
              <w:t>ACTIVIDADES Y ATRACCIONES DEL AREA</w:t>
            </w:r>
          </w:p>
        </w:tc>
      </w:tr>
      <w:tr w:rsidR="006027D6" w:rsidRPr="006027D6">
        <w:trPr>
          <w:tblCellSpacing w:w="15" w:type="dxa"/>
          <w:jc w:val="center"/>
        </w:trPr>
        <w:tc>
          <w:tcPr>
            <w:tcW w:w="0" w:type="auto"/>
            <w:gridSpan w:val="2"/>
            <w:vAlign w:val="center"/>
            <w:hideMark/>
          </w:tcPr>
          <w:p w:rsidR="006027D6" w:rsidRPr="006027D6" w:rsidRDefault="006027D6" w:rsidP="00602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color w:val="003366"/>
                <w:sz w:val="20"/>
                <w:szCs w:val="20"/>
                <w:lang w:eastAsia="es-CR"/>
              </w:rPr>
              <w:t xml:space="preserve">Puerto Viejo </w:t>
            </w:r>
          </w:p>
          <w:p w:rsidR="006027D6" w:rsidRPr="006027D6" w:rsidRDefault="006027D6" w:rsidP="00602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color w:val="003366"/>
                <w:sz w:val="20"/>
                <w:szCs w:val="20"/>
                <w:lang w:eastAsia="es-CR"/>
              </w:rPr>
              <w:t xml:space="preserve">Parque Nacional </w:t>
            </w:r>
            <w:proofErr w:type="spellStart"/>
            <w:r w:rsidRPr="006027D6">
              <w:rPr>
                <w:rFonts w:ascii="Verdana" w:eastAsia="Times New Roman" w:hAnsi="Verdana" w:cs="Times New Roman"/>
                <w:color w:val="003366"/>
                <w:sz w:val="20"/>
                <w:szCs w:val="20"/>
                <w:lang w:eastAsia="es-CR"/>
              </w:rPr>
              <w:t>Cahuita</w:t>
            </w:r>
            <w:proofErr w:type="spellEnd"/>
            <w:r w:rsidRPr="006027D6">
              <w:rPr>
                <w:rFonts w:ascii="Times New Roman" w:eastAsia="Times New Roman" w:hAnsi="Times New Roman" w:cs="Times New Roman"/>
                <w:sz w:val="24"/>
                <w:szCs w:val="24"/>
                <w:lang w:eastAsia="es-CR"/>
              </w:rPr>
              <w:t xml:space="preserve"> </w:t>
            </w:r>
          </w:p>
          <w:p w:rsidR="006027D6" w:rsidRPr="006027D6" w:rsidRDefault="006027D6" w:rsidP="00602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color w:val="003366"/>
                <w:sz w:val="20"/>
                <w:szCs w:val="20"/>
                <w:lang w:eastAsia="es-CR"/>
              </w:rPr>
              <w:t xml:space="preserve">Refugio de Vida Silvestre </w:t>
            </w:r>
            <w:proofErr w:type="spellStart"/>
            <w:r w:rsidRPr="006027D6">
              <w:rPr>
                <w:rFonts w:ascii="Verdana" w:eastAsia="Times New Roman" w:hAnsi="Verdana" w:cs="Times New Roman"/>
                <w:color w:val="003366"/>
                <w:sz w:val="20"/>
                <w:szCs w:val="20"/>
                <w:lang w:eastAsia="es-CR"/>
              </w:rPr>
              <w:t>Gandoca</w:t>
            </w:r>
            <w:proofErr w:type="spellEnd"/>
            <w:r w:rsidRPr="006027D6">
              <w:rPr>
                <w:rFonts w:ascii="Verdana" w:eastAsia="Times New Roman" w:hAnsi="Verdana" w:cs="Times New Roman"/>
                <w:color w:val="003366"/>
                <w:sz w:val="20"/>
                <w:szCs w:val="20"/>
                <w:lang w:eastAsia="es-CR"/>
              </w:rPr>
              <w:t>-Manzanillo</w:t>
            </w:r>
            <w:r w:rsidRPr="006027D6">
              <w:rPr>
                <w:rFonts w:ascii="Times New Roman" w:eastAsia="Times New Roman" w:hAnsi="Times New Roman" w:cs="Times New Roman"/>
                <w:sz w:val="24"/>
                <w:szCs w:val="24"/>
                <w:lang w:eastAsia="es-CR"/>
              </w:rPr>
              <w:t xml:space="preserve"> </w:t>
            </w:r>
          </w:p>
          <w:p w:rsidR="006027D6" w:rsidRPr="006027D6" w:rsidRDefault="006027D6" w:rsidP="00602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6027D6">
              <w:rPr>
                <w:rFonts w:ascii="Verdana" w:eastAsia="Times New Roman" w:hAnsi="Verdana" w:cs="Times New Roman"/>
                <w:color w:val="003366"/>
                <w:sz w:val="20"/>
                <w:szCs w:val="20"/>
                <w:lang w:eastAsia="es-CR"/>
              </w:rPr>
              <w:t>Surfing</w:t>
            </w:r>
            <w:proofErr w:type="spellEnd"/>
            <w:r w:rsidRPr="006027D6">
              <w:rPr>
                <w:rFonts w:ascii="Verdana" w:eastAsia="Times New Roman" w:hAnsi="Verdana" w:cs="Times New Roman"/>
                <w:color w:val="003366"/>
                <w:sz w:val="20"/>
                <w:szCs w:val="20"/>
                <w:lang w:eastAsia="es-CR"/>
              </w:rPr>
              <w:t xml:space="preserve"> </w:t>
            </w:r>
          </w:p>
          <w:p w:rsidR="006027D6" w:rsidRPr="006027D6" w:rsidRDefault="006027D6" w:rsidP="00602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color w:val="003366"/>
                <w:sz w:val="20"/>
                <w:szCs w:val="20"/>
                <w:lang w:eastAsia="es-CR"/>
              </w:rPr>
              <w:t xml:space="preserve">Restaurantes </w:t>
            </w:r>
          </w:p>
          <w:p w:rsidR="006027D6" w:rsidRPr="006027D6" w:rsidRDefault="006027D6" w:rsidP="00602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6027D6">
              <w:rPr>
                <w:rFonts w:ascii="Verdana" w:eastAsia="Times New Roman" w:hAnsi="Verdana" w:cs="Times New Roman"/>
                <w:color w:val="003366"/>
                <w:sz w:val="20"/>
                <w:szCs w:val="20"/>
                <w:lang w:eastAsia="es-CR"/>
              </w:rPr>
              <w:t>Canopy</w:t>
            </w:r>
            <w:proofErr w:type="spellEnd"/>
            <w:r w:rsidRPr="006027D6">
              <w:rPr>
                <w:rFonts w:ascii="Verdana" w:eastAsia="Times New Roman" w:hAnsi="Verdana" w:cs="Times New Roman"/>
                <w:color w:val="003366"/>
                <w:sz w:val="20"/>
                <w:szCs w:val="20"/>
                <w:lang w:eastAsia="es-CR"/>
              </w:rPr>
              <w:t xml:space="preserve"> Tours</w:t>
            </w:r>
            <w:r w:rsidRPr="006027D6">
              <w:rPr>
                <w:rFonts w:ascii="Times New Roman" w:eastAsia="Times New Roman" w:hAnsi="Times New Roman" w:cs="Times New Roman"/>
                <w:sz w:val="24"/>
                <w:szCs w:val="24"/>
                <w:lang w:eastAsia="es-CR"/>
              </w:rPr>
              <w:t xml:space="preserve"> </w:t>
            </w:r>
          </w:p>
        </w:tc>
      </w:tr>
      <w:tr w:rsidR="006027D6" w:rsidRPr="006027D6">
        <w:trPr>
          <w:tblCellSpacing w:w="15" w:type="dxa"/>
          <w:jc w:val="center"/>
        </w:trPr>
        <w:tc>
          <w:tcPr>
            <w:tcW w:w="0" w:type="auto"/>
            <w:gridSpan w:val="2"/>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r w:rsidR="006027D6" w:rsidRPr="006027D6">
        <w:trPr>
          <w:tblCellSpacing w:w="15" w:type="dxa"/>
          <w:jc w:val="center"/>
        </w:trPr>
        <w:tc>
          <w:tcPr>
            <w:tcW w:w="0" w:type="auto"/>
            <w:gridSpan w:val="2"/>
            <w:vAlign w:val="center"/>
            <w:hideMark/>
          </w:tcPr>
          <w:p w:rsidR="006027D6" w:rsidRPr="006027D6" w:rsidRDefault="006027D6" w:rsidP="006027D6">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6027D6">
              <w:rPr>
                <w:rFonts w:ascii="Trebuchet MS" w:eastAsia="Times New Roman" w:hAnsi="Trebuchet MS" w:cs="Times New Roman"/>
                <w:b/>
                <w:bCs/>
                <w:color w:val="003399"/>
                <w:kern w:val="36"/>
                <w:sz w:val="45"/>
                <w:szCs w:val="45"/>
                <w:lang w:eastAsia="es-CR"/>
              </w:rPr>
              <w:t>TARIFAS 2009 - 2010</w:t>
            </w:r>
          </w:p>
        </w:tc>
      </w:tr>
      <w:tr w:rsidR="006027D6" w:rsidRPr="006027D6">
        <w:trPr>
          <w:tblCellSpacing w:w="15" w:type="dxa"/>
          <w:jc w:val="center"/>
        </w:trPr>
        <w:tc>
          <w:tcPr>
            <w:tcW w:w="0" w:type="auto"/>
            <w:gridSpan w:val="2"/>
            <w:vAlign w:val="center"/>
            <w:hideMark/>
          </w:tcPr>
          <w:tbl>
            <w:tblPr>
              <w:tblW w:w="5000" w:type="pct"/>
              <w:tblCellSpacing w:w="0" w:type="dxa"/>
              <w:tblCellMar>
                <w:left w:w="0" w:type="dxa"/>
                <w:right w:w="0" w:type="dxa"/>
              </w:tblCellMar>
              <w:tblLook w:val="04A0"/>
            </w:tblPr>
            <w:tblGrid>
              <w:gridCol w:w="4545"/>
              <w:gridCol w:w="4545"/>
            </w:tblGrid>
            <w:tr w:rsidR="006027D6" w:rsidRPr="006027D6">
              <w:trPr>
                <w:tblCellSpacing w:w="0" w:type="dxa"/>
              </w:trPr>
              <w:tc>
                <w:tcPr>
                  <w:tcW w:w="2500" w:type="pct"/>
                  <w:vAlign w:val="center"/>
                  <w:hideMark/>
                </w:tcPr>
                <w:tbl>
                  <w:tblPr>
                    <w:tblW w:w="4950" w:type="pct"/>
                    <w:tblCellSpacing w:w="7" w:type="dxa"/>
                    <w:shd w:val="clear" w:color="auto" w:fill="CCCC99"/>
                    <w:tblCellMar>
                      <w:top w:w="30" w:type="dxa"/>
                      <w:left w:w="30" w:type="dxa"/>
                      <w:bottom w:w="30" w:type="dxa"/>
                      <w:right w:w="30" w:type="dxa"/>
                    </w:tblCellMar>
                    <w:tblLook w:val="04A0"/>
                  </w:tblPr>
                  <w:tblGrid>
                    <w:gridCol w:w="2925"/>
                    <w:gridCol w:w="1575"/>
                  </w:tblGrid>
                  <w:tr w:rsidR="006027D6" w:rsidRPr="006027D6">
                    <w:trPr>
                      <w:tblCellSpacing w:w="7" w:type="dxa"/>
                    </w:trPr>
                    <w:tc>
                      <w:tcPr>
                        <w:tcW w:w="0" w:type="auto"/>
                        <w:gridSpan w:val="2"/>
                        <w:tcBorders>
                          <w:top w:val="nil"/>
                          <w:left w:val="nil"/>
                          <w:bottom w:val="nil"/>
                          <w:right w:val="nil"/>
                        </w:tcBorders>
                        <w:shd w:val="clear" w:color="auto" w:fill="008000"/>
                        <w:vAlign w:val="center"/>
                        <w:hideMark/>
                      </w:tcPr>
                      <w:p w:rsidR="006027D6" w:rsidRPr="006027D6" w:rsidRDefault="006027D6" w:rsidP="006027D6">
                        <w:pPr>
                          <w:spacing w:after="0" w:line="240" w:lineRule="auto"/>
                          <w:jc w:val="center"/>
                          <w:rPr>
                            <w:rFonts w:ascii="Times New Roman" w:eastAsia="Times New Roman" w:hAnsi="Times New Roman" w:cs="Times New Roman"/>
                            <w:sz w:val="24"/>
                            <w:szCs w:val="24"/>
                            <w:lang w:eastAsia="es-CR"/>
                          </w:rPr>
                        </w:pPr>
                        <w:proofErr w:type="spellStart"/>
                        <w:r w:rsidRPr="006027D6">
                          <w:rPr>
                            <w:rFonts w:ascii="Verdana" w:eastAsia="Times New Roman" w:hAnsi="Verdana" w:cs="Times New Roman"/>
                            <w:b/>
                            <w:bCs/>
                            <w:color w:val="FFFFFF"/>
                            <w:sz w:val="24"/>
                            <w:szCs w:val="24"/>
                            <w:lang w:eastAsia="es-CR"/>
                          </w:rPr>
                          <w:t>Tree</w:t>
                        </w:r>
                        <w:proofErr w:type="spellEnd"/>
                        <w:r w:rsidRPr="006027D6">
                          <w:rPr>
                            <w:rFonts w:ascii="Verdana" w:eastAsia="Times New Roman" w:hAnsi="Verdana" w:cs="Times New Roman"/>
                            <w:b/>
                            <w:bCs/>
                            <w:color w:val="FFFFFF"/>
                            <w:sz w:val="24"/>
                            <w:szCs w:val="24"/>
                            <w:lang w:eastAsia="es-CR"/>
                          </w:rPr>
                          <w:t xml:space="preserve"> </w:t>
                        </w:r>
                        <w:proofErr w:type="spellStart"/>
                        <w:r w:rsidRPr="006027D6">
                          <w:rPr>
                            <w:rFonts w:ascii="Verdana" w:eastAsia="Times New Roman" w:hAnsi="Verdana" w:cs="Times New Roman"/>
                            <w:b/>
                            <w:bCs/>
                            <w:color w:val="FFFFFF"/>
                            <w:sz w:val="24"/>
                            <w:szCs w:val="24"/>
                            <w:lang w:eastAsia="es-CR"/>
                          </w:rPr>
                          <w:t>House</w:t>
                        </w:r>
                        <w:proofErr w:type="spellEnd"/>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proofErr w:type="spellStart"/>
                        <w:r w:rsidRPr="006027D6">
                          <w:rPr>
                            <w:rFonts w:ascii="Verdana" w:eastAsia="Times New Roman" w:hAnsi="Verdana" w:cs="Times New Roman"/>
                            <w:b/>
                            <w:bCs/>
                            <w:sz w:val="20"/>
                            <w:lang w:eastAsia="es-CR"/>
                          </w:rPr>
                          <w:t>Ocupanción</w:t>
                        </w:r>
                        <w:proofErr w:type="spellEnd"/>
                      </w:p>
                    </w:tc>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b/>
                            <w:bCs/>
                            <w:sz w:val="20"/>
                            <w:lang w:eastAsia="es-CR"/>
                          </w:rPr>
                          <w:t>Diario</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2</w:t>
                        </w:r>
                      </w:p>
                    </w:tc>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$300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3</w:t>
                        </w:r>
                      </w:p>
                    </w:tc>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$350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4</w:t>
                        </w:r>
                      </w:p>
                    </w:tc>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$400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5</w:t>
                        </w:r>
                      </w:p>
                    </w:tc>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$425</w:t>
                        </w:r>
                      </w:p>
                    </w:tc>
                  </w:tr>
                </w:tbl>
                <w:p w:rsidR="006027D6" w:rsidRPr="006027D6" w:rsidRDefault="006027D6" w:rsidP="006027D6">
                  <w:pPr>
                    <w:spacing w:after="0" w:line="240" w:lineRule="auto"/>
                    <w:rPr>
                      <w:rFonts w:ascii="Times New Roman" w:eastAsia="Times New Roman" w:hAnsi="Times New Roman" w:cs="Times New Roman"/>
                      <w:sz w:val="24"/>
                      <w:szCs w:val="24"/>
                      <w:lang w:eastAsia="es-CR"/>
                    </w:rPr>
                  </w:pPr>
                </w:p>
              </w:tc>
              <w:tc>
                <w:tcPr>
                  <w:tcW w:w="2500" w:type="pct"/>
                  <w:vAlign w:val="center"/>
                  <w:hideMark/>
                </w:tcPr>
                <w:tbl>
                  <w:tblPr>
                    <w:tblW w:w="4950" w:type="pct"/>
                    <w:tblCellSpacing w:w="7" w:type="dxa"/>
                    <w:shd w:val="clear" w:color="auto" w:fill="CCCC99"/>
                    <w:tblCellMar>
                      <w:top w:w="30" w:type="dxa"/>
                      <w:left w:w="30" w:type="dxa"/>
                      <w:bottom w:w="30" w:type="dxa"/>
                      <w:right w:w="30" w:type="dxa"/>
                    </w:tblCellMar>
                    <w:tblLook w:val="04A0"/>
                  </w:tblPr>
                  <w:tblGrid>
                    <w:gridCol w:w="2925"/>
                    <w:gridCol w:w="1575"/>
                  </w:tblGrid>
                  <w:tr w:rsidR="006027D6" w:rsidRPr="006027D6">
                    <w:trPr>
                      <w:tblCellSpacing w:w="7" w:type="dxa"/>
                    </w:trPr>
                    <w:tc>
                      <w:tcPr>
                        <w:tcW w:w="0" w:type="auto"/>
                        <w:gridSpan w:val="2"/>
                        <w:shd w:val="clear" w:color="auto" w:fill="9F9359"/>
                        <w:vAlign w:val="center"/>
                        <w:hideMark/>
                      </w:tcPr>
                      <w:p w:rsidR="006027D6" w:rsidRPr="006027D6" w:rsidRDefault="006027D6" w:rsidP="006027D6">
                        <w:pPr>
                          <w:spacing w:after="0"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b/>
                            <w:bCs/>
                            <w:color w:val="FFFFFF"/>
                            <w:sz w:val="24"/>
                            <w:szCs w:val="24"/>
                            <w:lang w:eastAsia="es-CR"/>
                          </w:rPr>
                          <w:t xml:space="preserve">Beach </w:t>
                        </w:r>
                        <w:proofErr w:type="spellStart"/>
                        <w:r w:rsidRPr="006027D6">
                          <w:rPr>
                            <w:rFonts w:ascii="Verdana" w:eastAsia="Times New Roman" w:hAnsi="Verdana" w:cs="Times New Roman"/>
                            <w:b/>
                            <w:bCs/>
                            <w:color w:val="FFFFFF"/>
                            <w:sz w:val="24"/>
                            <w:szCs w:val="24"/>
                            <w:lang w:eastAsia="es-CR"/>
                          </w:rPr>
                          <w:t>House</w:t>
                        </w:r>
                        <w:proofErr w:type="spellEnd"/>
                      </w:p>
                    </w:tc>
                  </w:tr>
                  <w:tr w:rsidR="006027D6" w:rsidRPr="006027D6">
                    <w:trPr>
                      <w:tblCellSpacing w:w="7" w:type="dxa"/>
                    </w:trPr>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proofErr w:type="spellStart"/>
                        <w:r w:rsidRPr="006027D6">
                          <w:rPr>
                            <w:rFonts w:ascii="Verdana" w:eastAsia="Times New Roman" w:hAnsi="Verdana" w:cs="Times New Roman"/>
                            <w:b/>
                            <w:bCs/>
                            <w:sz w:val="20"/>
                            <w:lang w:eastAsia="es-CR"/>
                          </w:rPr>
                          <w:t>Ocupanción</w:t>
                        </w:r>
                        <w:proofErr w:type="spellEnd"/>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b/>
                            <w:bCs/>
                            <w:sz w:val="20"/>
                            <w:lang w:eastAsia="es-CR"/>
                          </w:rPr>
                          <w:t>Diario</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2</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$250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3</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$300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4</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$350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5</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$375</w:t>
                        </w:r>
                      </w:p>
                    </w:tc>
                  </w:tr>
                </w:tbl>
                <w:p w:rsidR="006027D6" w:rsidRPr="006027D6" w:rsidRDefault="006027D6" w:rsidP="006027D6">
                  <w:pPr>
                    <w:spacing w:after="0" w:line="240" w:lineRule="auto"/>
                    <w:rPr>
                      <w:rFonts w:ascii="Times New Roman" w:eastAsia="Times New Roman" w:hAnsi="Times New Roman" w:cs="Times New Roman"/>
                      <w:sz w:val="24"/>
                      <w:szCs w:val="24"/>
                      <w:lang w:eastAsia="es-CR"/>
                    </w:rPr>
                  </w:pPr>
                </w:p>
              </w:tc>
            </w:tr>
          </w:tbl>
          <w:p w:rsidR="006027D6" w:rsidRPr="006027D6" w:rsidRDefault="006027D6" w:rsidP="006027D6">
            <w:pPr>
              <w:spacing w:after="0" w:line="240" w:lineRule="auto"/>
              <w:rPr>
                <w:rFonts w:ascii="Times New Roman" w:eastAsia="Times New Roman" w:hAnsi="Times New Roman" w:cs="Times New Roman"/>
                <w:sz w:val="24"/>
                <w:szCs w:val="24"/>
                <w:lang w:eastAsia="es-CR"/>
              </w:rPr>
            </w:pPr>
          </w:p>
        </w:tc>
      </w:tr>
      <w:tr w:rsidR="006027D6" w:rsidRPr="006027D6">
        <w:trPr>
          <w:tblCellSpacing w:w="15" w:type="dxa"/>
          <w:jc w:val="center"/>
        </w:trPr>
        <w:tc>
          <w:tcPr>
            <w:tcW w:w="0" w:type="auto"/>
            <w:gridSpan w:val="2"/>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r w:rsidR="006027D6" w:rsidRPr="006027D6">
        <w:trPr>
          <w:tblCellSpacing w:w="15" w:type="dxa"/>
          <w:jc w:val="center"/>
        </w:trPr>
        <w:tc>
          <w:tcPr>
            <w:tcW w:w="0" w:type="auto"/>
            <w:gridSpan w:val="2"/>
            <w:vAlign w:val="center"/>
            <w:hideMark/>
          </w:tcPr>
          <w:tbl>
            <w:tblPr>
              <w:tblW w:w="5000" w:type="pct"/>
              <w:tblCellSpacing w:w="0" w:type="dxa"/>
              <w:tblCellMar>
                <w:left w:w="0" w:type="dxa"/>
                <w:right w:w="0" w:type="dxa"/>
              </w:tblCellMar>
              <w:tblLook w:val="04A0"/>
            </w:tblPr>
            <w:tblGrid>
              <w:gridCol w:w="4545"/>
              <w:gridCol w:w="4545"/>
            </w:tblGrid>
            <w:tr w:rsidR="006027D6" w:rsidRPr="006027D6">
              <w:trPr>
                <w:tblCellSpacing w:w="0" w:type="dxa"/>
              </w:trPr>
              <w:tc>
                <w:tcPr>
                  <w:tcW w:w="2500" w:type="pct"/>
                  <w:hideMark/>
                </w:tcPr>
                <w:tbl>
                  <w:tblPr>
                    <w:tblW w:w="4950" w:type="pct"/>
                    <w:tblCellSpacing w:w="7" w:type="dxa"/>
                    <w:shd w:val="clear" w:color="auto" w:fill="CCCC99"/>
                    <w:tblCellMar>
                      <w:top w:w="30" w:type="dxa"/>
                      <w:left w:w="30" w:type="dxa"/>
                      <w:bottom w:w="30" w:type="dxa"/>
                      <w:right w:w="30" w:type="dxa"/>
                    </w:tblCellMar>
                    <w:tblLook w:val="04A0"/>
                  </w:tblPr>
                  <w:tblGrid>
                    <w:gridCol w:w="2925"/>
                    <w:gridCol w:w="1575"/>
                  </w:tblGrid>
                  <w:tr w:rsidR="006027D6" w:rsidRPr="006027D6">
                    <w:trPr>
                      <w:tblCellSpacing w:w="7" w:type="dxa"/>
                    </w:trPr>
                    <w:tc>
                      <w:tcPr>
                        <w:tcW w:w="0" w:type="auto"/>
                        <w:gridSpan w:val="2"/>
                        <w:shd w:val="clear" w:color="auto" w:fill="BD9946"/>
                        <w:vAlign w:val="center"/>
                        <w:hideMark/>
                      </w:tcPr>
                      <w:p w:rsidR="006027D6" w:rsidRPr="006027D6" w:rsidRDefault="006027D6" w:rsidP="006027D6">
                        <w:pPr>
                          <w:spacing w:after="0"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b/>
                            <w:bCs/>
                            <w:color w:val="FFFFFF"/>
                            <w:sz w:val="24"/>
                            <w:szCs w:val="24"/>
                            <w:lang w:eastAsia="es-CR"/>
                          </w:rPr>
                          <w:t>Beach Suite</w:t>
                        </w:r>
                      </w:p>
                    </w:tc>
                  </w:tr>
                  <w:tr w:rsidR="006027D6" w:rsidRPr="006027D6">
                    <w:trPr>
                      <w:tblCellSpacing w:w="7" w:type="dxa"/>
                    </w:trPr>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proofErr w:type="spellStart"/>
                        <w:r w:rsidRPr="006027D6">
                          <w:rPr>
                            <w:rFonts w:ascii="Verdana" w:eastAsia="Times New Roman" w:hAnsi="Verdana" w:cs="Times New Roman"/>
                            <w:b/>
                            <w:bCs/>
                            <w:sz w:val="20"/>
                            <w:lang w:eastAsia="es-CR"/>
                          </w:rPr>
                          <w:t>Ocupanción</w:t>
                        </w:r>
                        <w:proofErr w:type="spellEnd"/>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b/>
                            <w:bCs/>
                            <w:sz w:val="20"/>
                            <w:lang w:eastAsia="es-CR"/>
                          </w:rPr>
                          <w:t>Diario</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2</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$390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3</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$440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4</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$490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5</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$540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after="0"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6</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$590</w:t>
                        </w:r>
                      </w:p>
                    </w:tc>
                  </w:tr>
                </w:tbl>
                <w:p w:rsidR="006027D6" w:rsidRPr="006027D6" w:rsidRDefault="006027D6" w:rsidP="006027D6">
                  <w:pPr>
                    <w:spacing w:after="0" w:line="240" w:lineRule="auto"/>
                    <w:rPr>
                      <w:rFonts w:ascii="Times New Roman" w:eastAsia="Times New Roman" w:hAnsi="Times New Roman" w:cs="Times New Roman"/>
                      <w:sz w:val="24"/>
                      <w:szCs w:val="24"/>
                      <w:lang w:eastAsia="es-CR"/>
                    </w:rPr>
                  </w:pPr>
                </w:p>
              </w:tc>
              <w:tc>
                <w:tcPr>
                  <w:tcW w:w="2500" w:type="pct"/>
                  <w:hideMark/>
                </w:tcPr>
                <w:tbl>
                  <w:tblPr>
                    <w:tblW w:w="4950" w:type="pct"/>
                    <w:tblCellSpacing w:w="7" w:type="dxa"/>
                    <w:shd w:val="clear" w:color="auto" w:fill="CCCC99"/>
                    <w:tblCellMar>
                      <w:top w:w="30" w:type="dxa"/>
                      <w:left w:w="30" w:type="dxa"/>
                      <w:bottom w:w="30" w:type="dxa"/>
                      <w:right w:w="30" w:type="dxa"/>
                    </w:tblCellMar>
                    <w:tblLook w:val="04A0"/>
                  </w:tblPr>
                  <w:tblGrid>
                    <w:gridCol w:w="2684"/>
                    <w:gridCol w:w="1816"/>
                  </w:tblGrid>
                  <w:tr w:rsidR="006027D6" w:rsidRPr="006027D6">
                    <w:trPr>
                      <w:tblCellSpacing w:w="7" w:type="dxa"/>
                    </w:trPr>
                    <w:tc>
                      <w:tcPr>
                        <w:tcW w:w="0" w:type="auto"/>
                        <w:gridSpan w:val="2"/>
                        <w:shd w:val="clear" w:color="auto" w:fill="E29136"/>
                        <w:vAlign w:val="center"/>
                        <w:hideMark/>
                      </w:tcPr>
                      <w:p w:rsidR="006027D6" w:rsidRPr="006027D6" w:rsidRDefault="006027D6" w:rsidP="006027D6">
                        <w:pPr>
                          <w:spacing w:after="0" w:line="240" w:lineRule="auto"/>
                          <w:jc w:val="center"/>
                          <w:rPr>
                            <w:rFonts w:ascii="Times New Roman" w:eastAsia="Times New Roman" w:hAnsi="Times New Roman" w:cs="Times New Roman"/>
                            <w:sz w:val="24"/>
                            <w:szCs w:val="24"/>
                            <w:lang w:eastAsia="es-CR"/>
                          </w:rPr>
                        </w:pPr>
                        <w:proofErr w:type="spellStart"/>
                        <w:r w:rsidRPr="006027D6">
                          <w:rPr>
                            <w:rFonts w:ascii="Verdana" w:eastAsia="Times New Roman" w:hAnsi="Verdana" w:cs="Times New Roman"/>
                            <w:b/>
                            <w:bCs/>
                            <w:color w:val="FFFFFF"/>
                            <w:sz w:val="24"/>
                            <w:szCs w:val="24"/>
                            <w:lang w:eastAsia="es-CR"/>
                          </w:rPr>
                          <w:t>Bambu</w:t>
                        </w:r>
                        <w:proofErr w:type="spellEnd"/>
                        <w:r w:rsidRPr="006027D6">
                          <w:rPr>
                            <w:rFonts w:ascii="Verdana" w:eastAsia="Times New Roman" w:hAnsi="Verdana" w:cs="Times New Roman"/>
                            <w:b/>
                            <w:bCs/>
                            <w:color w:val="FFFFFF"/>
                            <w:sz w:val="24"/>
                            <w:szCs w:val="24"/>
                            <w:lang w:eastAsia="es-CR"/>
                          </w:rPr>
                          <w:t xml:space="preserve"> </w:t>
                        </w:r>
                        <w:proofErr w:type="spellStart"/>
                        <w:r w:rsidRPr="006027D6">
                          <w:rPr>
                            <w:rFonts w:ascii="Verdana" w:eastAsia="Times New Roman" w:hAnsi="Verdana" w:cs="Times New Roman"/>
                            <w:b/>
                            <w:bCs/>
                            <w:color w:val="FFFFFF"/>
                            <w:sz w:val="24"/>
                            <w:szCs w:val="24"/>
                            <w:lang w:eastAsia="es-CR"/>
                          </w:rPr>
                          <w:t>House</w:t>
                        </w:r>
                        <w:proofErr w:type="spellEnd"/>
                      </w:p>
                    </w:tc>
                  </w:tr>
                  <w:tr w:rsidR="006027D6" w:rsidRPr="006027D6">
                    <w:trPr>
                      <w:tblCellSpacing w:w="7" w:type="dxa"/>
                    </w:trPr>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proofErr w:type="spellStart"/>
                        <w:r w:rsidRPr="006027D6">
                          <w:rPr>
                            <w:rFonts w:ascii="Verdana" w:eastAsia="Times New Roman" w:hAnsi="Verdana" w:cs="Times New Roman"/>
                            <w:b/>
                            <w:bCs/>
                            <w:sz w:val="20"/>
                            <w:lang w:eastAsia="es-CR"/>
                          </w:rPr>
                          <w:t>Ocupanción</w:t>
                        </w:r>
                        <w:proofErr w:type="spellEnd"/>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b/>
                            <w:bCs/>
                            <w:sz w:val="20"/>
                            <w:lang w:eastAsia="es-CR"/>
                          </w:rPr>
                          <w:t>Diario</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2</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$200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3</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$250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4</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$300</w:t>
                        </w:r>
                      </w:p>
                    </w:tc>
                  </w:tr>
                  <w:tr w:rsidR="006027D6" w:rsidRPr="006027D6">
                    <w:trPr>
                      <w:tblCellSpacing w:w="7" w:type="dxa"/>
                    </w:trPr>
                    <w:tc>
                      <w:tcPr>
                        <w:tcW w:w="0" w:type="auto"/>
                        <w:tcBorders>
                          <w:top w:val="nil"/>
                          <w:left w:val="nil"/>
                          <w:bottom w:val="nil"/>
                          <w:right w:val="nil"/>
                        </w:tcBorders>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Persona Extra</w:t>
                        </w:r>
                      </w:p>
                    </w:tc>
                    <w:tc>
                      <w:tcPr>
                        <w:tcW w:w="0" w:type="auto"/>
                        <w:shd w:val="clear" w:color="auto" w:fill="FFFFFF"/>
                        <w:hideMark/>
                      </w:tcPr>
                      <w:p w:rsidR="006027D6" w:rsidRPr="006027D6" w:rsidRDefault="006027D6" w:rsidP="006027D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 xml:space="preserve">$50 </w:t>
                        </w:r>
                        <w:proofErr w:type="spellStart"/>
                        <w:r w:rsidRPr="006027D6">
                          <w:rPr>
                            <w:rFonts w:ascii="Verdana" w:eastAsia="Times New Roman" w:hAnsi="Verdana" w:cs="Times New Roman"/>
                            <w:sz w:val="20"/>
                            <w:szCs w:val="20"/>
                            <w:lang w:eastAsia="es-CR"/>
                          </w:rPr>
                          <w:t>each</w:t>
                        </w:r>
                        <w:proofErr w:type="spellEnd"/>
                      </w:p>
                    </w:tc>
                  </w:tr>
                </w:tbl>
                <w:p w:rsidR="006027D6" w:rsidRPr="006027D6" w:rsidRDefault="006027D6" w:rsidP="006027D6">
                  <w:pPr>
                    <w:spacing w:after="0" w:line="240" w:lineRule="auto"/>
                    <w:rPr>
                      <w:rFonts w:ascii="Times New Roman" w:eastAsia="Times New Roman" w:hAnsi="Times New Roman" w:cs="Times New Roman"/>
                      <w:sz w:val="24"/>
                      <w:szCs w:val="24"/>
                      <w:lang w:eastAsia="es-CR"/>
                    </w:rPr>
                  </w:pPr>
                </w:p>
              </w:tc>
            </w:tr>
          </w:tbl>
          <w:p w:rsidR="006027D6" w:rsidRPr="006027D6" w:rsidRDefault="006027D6" w:rsidP="006027D6">
            <w:pPr>
              <w:spacing w:after="0" w:line="240" w:lineRule="auto"/>
              <w:rPr>
                <w:rFonts w:ascii="Times New Roman" w:eastAsia="Times New Roman" w:hAnsi="Times New Roman" w:cs="Times New Roman"/>
                <w:sz w:val="24"/>
                <w:szCs w:val="24"/>
                <w:lang w:eastAsia="es-CR"/>
              </w:rPr>
            </w:pPr>
          </w:p>
        </w:tc>
      </w:tr>
      <w:tr w:rsidR="006027D6" w:rsidRPr="006027D6">
        <w:trPr>
          <w:tblCellSpacing w:w="15" w:type="dxa"/>
          <w:jc w:val="center"/>
        </w:trPr>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c>
          <w:tcPr>
            <w:tcW w:w="0" w:type="auto"/>
            <w:vAlign w:val="center"/>
            <w:hideMark/>
          </w:tcPr>
          <w:p w:rsidR="006027D6" w:rsidRPr="006027D6" w:rsidRDefault="006027D6" w:rsidP="006027D6">
            <w:pPr>
              <w:spacing w:after="0" w:line="240" w:lineRule="auto"/>
              <w:rPr>
                <w:rFonts w:ascii="Times New Roman" w:eastAsia="Times New Roman" w:hAnsi="Times New Roman" w:cs="Times New Roman"/>
                <w:sz w:val="24"/>
                <w:szCs w:val="24"/>
                <w:lang w:eastAsia="es-CR"/>
              </w:rPr>
            </w:pPr>
            <w:r w:rsidRPr="006027D6">
              <w:rPr>
                <w:rFonts w:ascii="Times New Roman" w:eastAsia="Times New Roman" w:hAnsi="Times New Roman" w:cs="Times New Roman"/>
                <w:sz w:val="24"/>
                <w:szCs w:val="24"/>
                <w:lang w:eastAsia="es-CR"/>
              </w:rPr>
              <w:t> </w:t>
            </w:r>
          </w:p>
        </w:tc>
      </w:tr>
      <w:tr w:rsidR="006027D6" w:rsidRPr="006027D6">
        <w:trPr>
          <w:tblCellSpacing w:w="15" w:type="dxa"/>
          <w:jc w:val="center"/>
        </w:trPr>
        <w:tc>
          <w:tcPr>
            <w:tcW w:w="0" w:type="auto"/>
            <w:gridSpan w:val="2"/>
            <w:vAlign w:val="center"/>
            <w:hideMark/>
          </w:tcPr>
          <w:p w:rsidR="006027D6" w:rsidRPr="006027D6" w:rsidRDefault="006027D6" w:rsidP="006027D6">
            <w:p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b/>
                <w:bCs/>
                <w:color w:val="FF0000"/>
                <w:sz w:val="20"/>
                <w:lang w:eastAsia="es-CR"/>
              </w:rPr>
              <w:t>NOTAS</w:t>
            </w:r>
            <w:r w:rsidRPr="006027D6">
              <w:rPr>
                <w:rFonts w:ascii="Verdana" w:eastAsia="Times New Roman" w:hAnsi="Verdana" w:cs="Times New Roman"/>
                <w:color w:val="FF0000"/>
                <w:sz w:val="20"/>
                <w:szCs w:val="20"/>
                <w:lang w:eastAsia="es-CR"/>
              </w:rPr>
              <w:t>:</w:t>
            </w:r>
          </w:p>
          <w:p w:rsidR="006027D6" w:rsidRPr="006027D6" w:rsidRDefault="006027D6" w:rsidP="00602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 xml:space="preserve">Todas las tarifas en USA </w:t>
            </w:r>
            <w:proofErr w:type="spellStart"/>
            <w:r w:rsidRPr="006027D6">
              <w:rPr>
                <w:rFonts w:ascii="Verdana" w:eastAsia="Times New Roman" w:hAnsi="Verdana" w:cs="Times New Roman"/>
                <w:sz w:val="20"/>
                <w:szCs w:val="20"/>
                <w:lang w:eastAsia="es-CR"/>
              </w:rPr>
              <w:t>doláres</w:t>
            </w:r>
            <w:proofErr w:type="spellEnd"/>
            <w:r w:rsidRPr="006027D6">
              <w:rPr>
                <w:rFonts w:ascii="Verdana" w:eastAsia="Times New Roman" w:hAnsi="Verdana" w:cs="Times New Roman"/>
                <w:sz w:val="20"/>
                <w:szCs w:val="20"/>
                <w:lang w:eastAsia="es-CR"/>
              </w:rPr>
              <w:t>.</w:t>
            </w:r>
            <w:r w:rsidRPr="006027D6">
              <w:rPr>
                <w:rFonts w:ascii="Times New Roman" w:eastAsia="Times New Roman" w:hAnsi="Times New Roman" w:cs="Times New Roman"/>
                <w:sz w:val="24"/>
                <w:szCs w:val="24"/>
                <w:lang w:eastAsia="es-CR"/>
              </w:rPr>
              <w:t xml:space="preserve"> </w:t>
            </w:r>
          </w:p>
          <w:p w:rsidR="006027D6" w:rsidRPr="006027D6" w:rsidRDefault="006027D6" w:rsidP="00602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Las tarifas incluyen impuestos locales.</w:t>
            </w:r>
            <w:r w:rsidRPr="006027D6">
              <w:rPr>
                <w:rFonts w:ascii="Times New Roman" w:eastAsia="Times New Roman" w:hAnsi="Times New Roman" w:cs="Times New Roman"/>
                <w:sz w:val="24"/>
                <w:szCs w:val="24"/>
                <w:lang w:eastAsia="es-CR"/>
              </w:rPr>
              <w:t xml:space="preserve"> </w:t>
            </w:r>
          </w:p>
          <w:p w:rsidR="006027D6" w:rsidRPr="006027D6" w:rsidRDefault="006027D6" w:rsidP="00602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Niños menores de 3 años de edad gratis, de 3 a 9 años pagan media tarifa y de 10 años en adelante pagan como adulto.</w:t>
            </w:r>
            <w:r w:rsidRPr="006027D6">
              <w:rPr>
                <w:rFonts w:ascii="Times New Roman" w:eastAsia="Times New Roman" w:hAnsi="Times New Roman" w:cs="Times New Roman"/>
                <w:sz w:val="24"/>
                <w:szCs w:val="24"/>
                <w:lang w:eastAsia="es-CR"/>
              </w:rPr>
              <w:t xml:space="preserve"> </w:t>
            </w:r>
          </w:p>
          <w:p w:rsidR="006027D6" w:rsidRPr="006027D6" w:rsidRDefault="006027D6" w:rsidP="00602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027D6">
              <w:rPr>
                <w:rFonts w:ascii="Verdana" w:eastAsia="Times New Roman" w:hAnsi="Verdana" w:cs="Times New Roman"/>
                <w:sz w:val="20"/>
                <w:szCs w:val="20"/>
                <w:lang w:eastAsia="es-CR"/>
              </w:rPr>
              <w:t>Cada casa incluye seguridad las 24 horas y caja de seguridad.</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86822"/>
    <w:multiLevelType w:val="multilevel"/>
    <w:tmpl w:val="57A0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F26AB"/>
    <w:multiLevelType w:val="multilevel"/>
    <w:tmpl w:val="3BD0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027D6"/>
    <w:rsid w:val="00013088"/>
    <w:rsid w:val="00021CA3"/>
    <w:rsid w:val="00024515"/>
    <w:rsid w:val="00024EA2"/>
    <w:rsid w:val="0004413C"/>
    <w:rsid w:val="00057C3E"/>
    <w:rsid w:val="00063925"/>
    <w:rsid w:val="00065180"/>
    <w:rsid w:val="000719D8"/>
    <w:rsid w:val="00072421"/>
    <w:rsid w:val="00075092"/>
    <w:rsid w:val="00076E3B"/>
    <w:rsid w:val="000835FB"/>
    <w:rsid w:val="00092E32"/>
    <w:rsid w:val="0009679A"/>
    <w:rsid w:val="000A1168"/>
    <w:rsid w:val="000A731C"/>
    <w:rsid w:val="000A75DE"/>
    <w:rsid w:val="000F0D35"/>
    <w:rsid w:val="001114C1"/>
    <w:rsid w:val="001147EB"/>
    <w:rsid w:val="001171A5"/>
    <w:rsid w:val="00124B8B"/>
    <w:rsid w:val="00140B5E"/>
    <w:rsid w:val="001440CA"/>
    <w:rsid w:val="00147A9B"/>
    <w:rsid w:val="00160956"/>
    <w:rsid w:val="00162980"/>
    <w:rsid w:val="00164C9F"/>
    <w:rsid w:val="00166E13"/>
    <w:rsid w:val="0017319E"/>
    <w:rsid w:val="001851D2"/>
    <w:rsid w:val="00195F67"/>
    <w:rsid w:val="00197D8D"/>
    <w:rsid w:val="001A6679"/>
    <w:rsid w:val="001A6ECC"/>
    <w:rsid w:val="001B7381"/>
    <w:rsid w:val="001D189B"/>
    <w:rsid w:val="001D5AA7"/>
    <w:rsid w:val="001D6690"/>
    <w:rsid w:val="001E0C8C"/>
    <w:rsid w:val="001E48FE"/>
    <w:rsid w:val="001F2B2B"/>
    <w:rsid w:val="00215E7C"/>
    <w:rsid w:val="00230893"/>
    <w:rsid w:val="002355C0"/>
    <w:rsid w:val="0024305F"/>
    <w:rsid w:val="002440E5"/>
    <w:rsid w:val="002569B3"/>
    <w:rsid w:val="002928DB"/>
    <w:rsid w:val="002A439F"/>
    <w:rsid w:val="002A7B4E"/>
    <w:rsid w:val="00330F85"/>
    <w:rsid w:val="0035784A"/>
    <w:rsid w:val="00365848"/>
    <w:rsid w:val="00384869"/>
    <w:rsid w:val="00394A40"/>
    <w:rsid w:val="003953DC"/>
    <w:rsid w:val="003C140B"/>
    <w:rsid w:val="003C259A"/>
    <w:rsid w:val="003D61F2"/>
    <w:rsid w:val="003F3716"/>
    <w:rsid w:val="00411017"/>
    <w:rsid w:val="00432C11"/>
    <w:rsid w:val="004411C6"/>
    <w:rsid w:val="004703C4"/>
    <w:rsid w:val="00475CF3"/>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5F7E67"/>
    <w:rsid w:val="006027D6"/>
    <w:rsid w:val="006136C1"/>
    <w:rsid w:val="006176D6"/>
    <w:rsid w:val="0062229F"/>
    <w:rsid w:val="006450AE"/>
    <w:rsid w:val="0065086A"/>
    <w:rsid w:val="00663745"/>
    <w:rsid w:val="00667401"/>
    <w:rsid w:val="006743FA"/>
    <w:rsid w:val="006829B8"/>
    <w:rsid w:val="00691720"/>
    <w:rsid w:val="006943F6"/>
    <w:rsid w:val="00696CDD"/>
    <w:rsid w:val="006A54F6"/>
    <w:rsid w:val="006A6F80"/>
    <w:rsid w:val="006C7136"/>
    <w:rsid w:val="006E412B"/>
    <w:rsid w:val="006F6735"/>
    <w:rsid w:val="00703859"/>
    <w:rsid w:val="0071119C"/>
    <w:rsid w:val="00722B8B"/>
    <w:rsid w:val="0072737E"/>
    <w:rsid w:val="0075795B"/>
    <w:rsid w:val="0078364E"/>
    <w:rsid w:val="007939C5"/>
    <w:rsid w:val="007A0EB4"/>
    <w:rsid w:val="007B0276"/>
    <w:rsid w:val="007B1EA9"/>
    <w:rsid w:val="007C0881"/>
    <w:rsid w:val="007C1190"/>
    <w:rsid w:val="007C18E4"/>
    <w:rsid w:val="007D7A11"/>
    <w:rsid w:val="007E1B74"/>
    <w:rsid w:val="007E3AE5"/>
    <w:rsid w:val="007F418B"/>
    <w:rsid w:val="008048E7"/>
    <w:rsid w:val="00807C70"/>
    <w:rsid w:val="00831587"/>
    <w:rsid w:val="00843992"/>
    <w:rsid w:val="00845AB2"/>
    <w:rsid w:val="00851CAB"/>
    <w:rsid w:val="008525B7"/>
    <w:rsid w:val="0085734C"/>
    <w:rsid w:val="008678CB"/>
    <w:rsid w:val="00875EFE"/>
    <w:rsid w:val="00876151"/>
    <w:rsid w:val="00897233"/>
    <w:rsid w:val="008C3D1E"/>
    <w:rsid w:val="008D5963"/>
    <w:rsid w:val="008E2BDA"/>
    <w:rsid w:val="008F3DFF"/>
    <w:rsid w:val="008F55BF"/>
    <w:rsid w:val="00932548"/>
    <w:rsid w:val="00943DCB"/>
    <w:rsid w:val="00952AA5"/>
    <w:rsid w:val="00954E64"/>
    <w:rsid w:val="009622E9"/>
    <w:rsid w:val="00994D15"/>
    <w:rsid w:val="009A6B4E"/>
    <w:rsid w:val="009B1392"/>
    <w:rsid w:val="009F5BB7"/>
    <w:rsid w:val="00A03841"/>
    <w:rsid w:val="00A050E3"/>
    <w:rsid w:val="00A14705"/>
    <w:rsid w:val="00A22535"/>
    <w:rsid w:val="00A2299D"/>
    <w:rsid w:val="00A308F3"/>
    <w:rsid w:val="00A44C93"/>
    <w:rsid w:val="00A80BAA"/>
    <w:rsid w:val="00AA3E2B"/>
    <w:rsid w:val="00AA52E5"/>
    <w:rsid w:val="00AB2CC3"/>
    <w:rsid w:val="00AB6B51"/>
    <w:rsid w:val="00AF159D"/>
    <w:rsid w:val="00B01CB1"/>
    <w:rsid w:val="00B01DB8"/>
    <w:rsid w:val="00B125C3"/>
    <w:rsid w:val="00B16F65"/>
    <w:rsid w:val="00B234AE"/>
    <w:rsid w:val="00B33698"/>
    <w:rsid w:val="00B352E7"/>
    <w:rsid w:val="00B5634D"/>
    <w:rsid w:val="00B610F2"/>
    <w:rsid w:val="00B641E8"/>
    <w:rsid w:val="00B652EA"/>
    <w:rsid w:val="00B84F65"/>
    <w:rsid w:val="00B91EE6"/>
    <w:rsid w:val="00BC291F"/>
    <w:rsid w:val="00BD1764"/>
    <w:rsid w:val="00BE07AA"/>
    <w:rsid w:val="00BE3A18"/>
    <w:rsid w:val="00BF042D"/>
    <w:rsid w:val="00BF1CE0"/>
    <w:rsid w:val="00BF581F"/>
    <w:rsid w:val="00C077C1"/>
    <w:rsid w:val="00C15ABA"/>
    <w:rsid w:val="00C21D86"/>
    <w:rsid w:val="00C3096C"/>
    <w:rsid w:val="00C30E92"/>
    <w:rsid w:val="00C3325D"/>
    <w:rsid w:val="00C45BDE"/>
    <w:rsid w:val="00C52128"/>
    <w:rsid w:val="00C56029"/>
    <w:rsid w:val="00C764B2"/>
    <w:rsid w:val="00C779E3"/>
    <w:rsid w:val="00C9292F"/>
    <w:rsid w:val="00CA72E0"/>
    <w:rsid w:val="00CA79AF"/>
    <w:rsid w:val="00CC0BD0"/>
    <w:rsid w:val="00CC3175"/>
    <w:rsid w:val="00D1422B"/>
    <w:rsid w:val="00D34EEA"/>
    <w:rsid w:val="00D45DA1"/>
    <w:rsid w:val="00D528B9"/>
    <w:rsid w:val="00D62D60"/>
    <w:rsid w:val="00D6349A"/>
    <w:rsid w:val="00D65C9B"/>
    <w:rsid w:val="00D7132A"/>
    <w:rsid w:val="00D86325"/>
    <w:rsid w:val="00D941FF"/>
    <w:rsid w:val="00D96A56"/>
    <w:rsid w:val="00DA099C"/>
    <w:rsid w:val="00DB4F25"/>
    <w:rsid w:val="00DD74E8"/>
    <w:rsid w:val="00E12B1D"/>
    <w:rsid w:val="00E32823"/>
    <w:rsid w:val="00E424BC"/>
    <w:rsid w:val="00E536CD"/>
    <w:rsid w:val="00E65A6C"/>
    <w:rsid w:val="00E67310"/>
    <w:rsid w:val="00E872F3"/>
    <w:rsid w:val="00E87F1B"/>
    <w:rsid w:val="00E92468"/>
    <w:rsid w:val="00E94427"/>
    <w:rsid w:val="00EB2CDF"/>
    <w:rsid w:val="00EB67C2"/>
    <w:rsid w:val="00ED00BF"/>
    <w:rsid w:val="00F03F5B"/>
    <w:rsid w:val="00F17109"/>
    <w:rsid w:val="00F227C7"/>
    <w:rsid w:val="00F22D22"/>
    <w:rsid w:val="00F24193"/>
    <w:rsid w:val="00F438E7"/>
    <w:rsid w:val="00F657A3"/>
    <w:rsid w:val="00F87978"/>
    <w:rsid w:val="00F91F67"/>
    <w:rsid w:val="00F9263F"/>
    <w:rsid w:val="00F9384F"/>
    <w:rsid w:val="00FB016D"/>
    <w:rsid w:val="00FB413B"/>
    <w:rsid w:val="00FC0683"/>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6027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27D6"/>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6027D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6027D6"/>
    <w:rPr>
      <w:b/>
      <w:bCs/>
    </w:rPr>
  </w:style>
  <w:style w:type="paragraph" w:styleId="Textodeglobo">
    <w:name w:val="Balloon Text"/>
    <w:basedOn w:val="Normal"/>
    <w:link w:val="TextodegloboCar"/>
    <w:uiPriority w:val="99"/>
    <w:semiHidden/>
    <w:unhideWhenUsed/>
    <w:rsid w:val="006027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2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2981</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2010-08-10T14:39:00Z</dcterms:created>
  <dcterms:modified xsi:type="dcterms:W3CDTF">2010-08-10T14:39:00Z</dcterms:modified>
</cp:coreProperties>
</file>