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575"/>
      </w:tblGrid>
      <w:tr w:rsidR="00344066" w:rsidRPr="0034406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57375"/>
                  <wp:effectExtent l="19050" t="0" r="9525" b="0"/>
                  <wp:docPr id="1" name="Imagen 1" descr="http://www.conozcacostarica.com/images/la_cusinga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la_cusinga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781175" cy="1343025"/>
                  <wp:effectExtent l="19050" t="0" r="9525" b="0"/>
                  <wp:docPr id="2" name="Imagen 2" descr="http://www.conozcacostarica.com/images/la_cusing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a_cusing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CR"/>
              </w:rPr>
              <w:br/>
              <w:t xml:space="preserve">Bienvenidos a La </w:t>
            </w:r>
            <w:proofErr w:type="spellStart"/>
            <w:r w:rsidRPr="00344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CR"/>
              </w:rPr>
              <w:t>Cusinga</w:t>
            </w:r>
            <w:proofErr w:type="spellEnd"/>
            <w:r w:rsidRPr="00344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CR"/>
              </w:rPr>
              <w:t xml:space="preserve"> </w:t>
            </w:r>
            <w:proofErr w:type="spellStart"/>
            <w:r w:rsidRPr="00344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CR"/>
              </w:rPr>
              <w:t>Lodge</w:t>
            </w:r>
            <w:proofErr w:type="spellEnd"/>
            <w:r w:rsidRPr="00344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CR"/>
              </w:rPr>
              <w:t xml:space="preserve">, un paraíso para los naturalistas, en la costa del Pacífico Sur de Costa Rica... </w:t>
            </w:r>
            <w:r w:rsidRPr="00344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CR"/>
              </w:rPr>
              <w:br/>
              <w:t>...toda una experiencia tropical.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Cusinga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un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ecolodge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 bosque tropical costero, dedicado a la conservación marina y terrestre y a la educación ambiental. Su ubicación en la costa del Pacífico sur, brinda a los invitados, con un gran panorama del océano y unas relajantes vacaciones en la playa. Adicionalmente, La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Cusinga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parte de una reserva forestal natural, que le da al visitante la oportunidad de observar y de disfrutar del bosque lluvioso y la diversidad de su vida salvaje.</w:t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la_cusinga_view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la_cusinga_view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57375"/>
                  <wp:effectExtent l="19050" t="0" r="9525" b="0"/>
                  <wp:docPr id="4" name="Imagen 4" descr="http://www.conozcacostarica.com/images/la_cusing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la_cusing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reserva consiste primordialmente de, 250 hectáreas de bosque lluvioso virgen, que a su vez rodea miles de acres de una reserva forestal privada. La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Cusinga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mantiene muchos senderos, que viajan a través del área de bosque lluvioso protegido y a lo largo de hermosas playas. Hay senderos para todas las edades y habilidades, en donde podrá realizar caminatas de 3 horas, hasta caminatas cortas hacia la playa. En cada sendero el visitante puede estar seguro de, poder observar parte de la diversa vida salvaje de Costa Rica.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La vida salvaje en La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Cusinga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abundante y usted podrá ver muchas especies que incluyen: la mariposa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morpho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ranas arborícolas, águilas pescadoras, loros, tucanes, monos aulladores, delfines nariz de botella, tortugas de Carey, y la grandiosa ballena jorobada. Los guías locales disfrutan de acompañar a todos los huéspedes de todas las edades y mostrarles las creaturas más elusivas.</w:t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57375"/>
                  <wp:effectExtent l="19050" t="0" r="9525" b="0"/>
                  <wp:docPr id="5" name="Imagen 5" descr="http://www.conozcacostarica.com/images/la_cusinga_var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la_cusinga_var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57375"/>
                  <wp:effectExtent l="19050" t="0" r="9525" b="0"/>
                  <wp:docPr id="6" name="Imagen 6" descr="http://www.conozcacostarica.com/images/la_cusinga_varia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la_cusinga_vari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Además de los senderos hay oportunidad de hacer buceo, surf, pesca, avistamiento de ballenas y delfines, paseos a caballo,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kayaquismo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submarinismo y la exploración de las islas colindantes. Si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interesado en aprender acerca de la cultura nativa de Costa Rica hay divertidas e informativas actividades centradas sobre la reforestación, trabajo en madera, la fabricación de muebles y agricultura tropical.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Cada una de las cabinas privadas de la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Cusinga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magníficas vistas al mar y contiene dos ó tres camas, agua caliente y habitaciones confortables y frescas. Además de este tipo de cabinas, existen cabinas con literas y baños con agua caliente, que pueden ser usadas por grandes grupos, que además siguen conservando las hermosas vistas. Todas las cabinas y habitaciones han sido confeccionadas con árboles que han crecido en la propiedad para el consumo y han sido decoradas con arte local.</w:t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57375"/>
                  <wp:effectExtent l="19050" t="0" r="9525" b="0"/>
                  <wp:docPr id="7" name="Imagen 7" descr="http://www.conozcacostarica.com/images/la_cusinga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la_cusinga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57375"/>
                  <wp:effectExtent l="19050" t="0" r="9525" b="0"/>
                  <wp:docPr id="8" name="Imagen 8" descr="http://www.conozcacostarica.com/images/la_cusinga_arco_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la_cusinga_arco_b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compromiso que tiene La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Cusinga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 el desarrollo sostenible y con la comunidad es evidente en </w:t>
            </w:r>
            <w:proofErr w:type="gram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</w:t>
            </w:r>
            <w:proofErr w:type="gram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el recinto. Todas las instalaciones están hechas con la madera reforestada y materiales que hay en la propia finca y están en una armonía con el resto del entorno. Todas las aguas residuales son sépticamente tratadas para asegurar que no se produzca polución alguna en el bosque, río o el océano. Toda la electricidad es producida por energía solar,  y el sol es el responsable del agua </w:t>
            </w: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caliente, además se trabaja con energía hidroeléctrica. Todos los senderos han sido creados intentando reducir al máximo el impacto al entorno y con la menor erosión posible.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4066" w:rsidRPr="00344066" w:rsidRDefault="00344066" w:rsidP="0034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4066" w:rsidRPr="0034406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4066" w:rsidRPr="00344066" w:rsidRDefault="00344066" w:rsidP="0034406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344066">
              <w:rPr>
                <w:rFonts w:ascii="Trebuchet MS" w:eastAsia="Times New Roman" w:hAnsi="Trebuchet MS" w:cs="Times New Roman"/>
                <w:b/>
                <w:bCs/>
                <w:color w:val="008000"/>
                <w:kern w:val="36"/>
                <w:sz w:val="45"/>
                <w:szCs w:val="45"/>
                <w:lang w:eastAsia="es-CR"/>
              </w:rPr>
              <w:t>TARIFAS 2010 - 2011</w:t>
            </w:r>
          </w:p>
          <w:tbl>
            <w:tblPr>
              <w:tblW w:w="4250" w:type="pct"/>
              <w:jc w:val="center"/>
              <w:tblCellSpacing w:w="7" w:type="dxa"/>
              <w:shd w:val="clear" w:color="auto" w:fill="CCCC66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080"/>
              <w:gridCol w:w="3621"/>
            </w:tblGrid>
            <w:tr w:rsidR="00344066" w:rsidRPr="00344066">
              <w:trPr>
                <w:tblCellSpacing w:w="7" w:type="dxa"/>
                <w:jc w:val="center"/>
              </w:trPr>
              <w:tc>
                <w:tcPr>
                  <w:tcW w:w="2650" w:type="pct"/>
                  <w:shd w:val="clear" w:color="auto" w:fill="006699"/>
                  <w:vAlign w:val="center"/>
                  <w:hideMark/>
                </w:tcPr>
                <w:p w:rsidR="00344066" w:rsidRPr="00344066" w:rsidRDefault="00344066" w:rsidP="00344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406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2350" w:type="pct"/>
                  <w:shd w:val="clear" w:color="auto" w:fill="006699"/>
                  <w:vAlign w:val="center"/>
                  <w:hideMark/>
                </w:tcPr>
                <w:p w:rsidR="00344066" w:rsidRPr="00344066" w:rsidRDefault="00344066" w:rsidP="00344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406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</w:t>
                  </w:r>
                </w:p>
              </w:tc>
            </w:tr>
            <w:tr w:rsidR="00344066" w:rsidRPr="0034406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4066" w:rsidRPr="00344066" w:rsidRDefault="00344066" w:rsidP="00344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40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4066" w:rsidRPr="00344066" w:rsidRDefault="00344066" w:rsidP="00344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40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 </w:t>
                  </w:r>
                </w:p>
              </w:tc>
            </w:tr>
            <w:tr w:rsidR="00344066" w:rsidRPr="0034406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4066" w:rsidRPr="00344066" w:rsidRDefault="00344066" w:rsidP="00344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40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Vista al Mar Sencilla Superior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4066" w:rsidRPr="00344066" w:rsidRDefault="00344066" w:rsidP="00344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40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USD $118</w:t>
                  </w:r>
                </w:p>
              </w:tc>
            </w:tr>
            <w:tr w:rsidR="00344066" w:rsidRPr="00344066">
              <w:trPr>
                <w:tblCellSpacing w:w="7" w:type="dxa"/>
                <w:jc w:val="center"/>
              </w:trPr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344066" w:rsidRPr="00344066" w:rsidRDefault="00344066" w:rsidP="00344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40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Vista al Mar Doble Superior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4066" w:rsidRPr="00344066" w:rsidRDefault="00344066" w:rsidP="00344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40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USD $149</w:t>
                  </w:r>
                </w:p>
              </w:tc>
            </w:tr>
            <w:tr w:rsidR="00344066" w:rsidRPr="0034406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4066" w:rsidRPr="00344066" w:rsidRDefault="00344066" w:rsidP="00344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40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Luna de Miel con vista al mar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4066" w:rsidRPr="00344066" w:rsidRDefault="00344066" w:rsidP="00344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40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USD $176</w:t>
                  </w:r>
                </w:p>
              </w:tc>
            </w:tr>
          </w:tbl>
          <w:p w:rsidR="00344066" w:rsidRPr="00344066" w:rsidRDefault="00344066" w:rsidP="00344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344066" w:rsidRPr="00344066" w:rsidRDefault="00344066" w:rsidP="003440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incluyen impuestos y desayuno.</w:t>
            </w: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4066" w:rsidRPr="00344066" w:rsidRDefault="00344066" w:rsidP="003440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habitación por noche.</w:t>
            </w: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4066" w:rsidRPr="00344066" w:rsidRDefault="00344066" w:rsidP="003440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la actividades extra que ofrece el hotel, están sujetas a las condiciones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climaticas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4066" w:rsidRPr="00344066" w:rsidRDefault="00344066" w:rsidP="003440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No hay cargo </w:t>
            </w:r>
            <w:proofErr w:type="spellStart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poe</w:t>
            </w:r>
            <w:proofErr w:type="spellEnd"/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el hospedaje de niños de 0 a 4 años de edad acompañados por un adulto. </w:t>
            </w:r>
          </w:p>
          <w:p w:rsidR="00344066" w:rsidRPr="00344066" w:rsidRDefault="00344066" w:rsidP="003440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40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50% de descuento en hospedaje para niños de 5 a 11 años de edad, acompañados por un adult</w:t>
            </w:r>
            <w:r w:rsidRPr="003440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o.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3C8B"/>
    <w:multiLevelType w:val="multilevel"/>
    <w:tmpl w:val="CA46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066"/>
    <w:rsid w:val="00013088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44066"/>
    <w:rsid w:val="0035784A"/>
    <w:rsid w:val="00365848"/>
    <w:rsid w:val="003F3716"/>
    <w:rsid w:val="00411017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7132A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344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066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34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344066"/>
    <w:rPr>
      <w:b/>
      <w:bCs/>
    </w:rPr>
  </w:style>
  <w:style w:type="character" w:styleId="nfasis">
    <w:name w:val="Emphasis"/>
    <w:basedOn w:val="Fuentedeprrafopredeter"/>
    <w:uiPriority w:val="20"/>
    <w:qFormat/>
    <w:rsid w:val="0034406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2010-08-09T16:12:00Z</dcterms:created>
  <dcterms:modified xsi:type="dcterms:W3CDTF">2010-08-09T16:13:00Z</dcterms:modified>
</cp:coreProperties>
</file>